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6" w:type="dxa"/>
        <w:tblInd w:w="-459" w:type="dxa"/>
        <w:tblLook w:val="04A0" w:firstRow="1" w:lastRow="0" w:firstColumn="1" w:lastColumn="0" w:noHBand="0" w:noVBand="1"/>
      </w:tblPr>
      <w:tblGrid>
        <w:gridCol w:w="4962"/>
        <w:gridCol w:w="5244"/>
      </w:tblGrid>
      <w:tr w:rsidR="00B2070F" w:rsidRPr="00B2070F" w:rsidTr="008A5D85">
        <w:tc>
          <w:tcPr>
            <w:tcW w:w="4962" w:type="dxa"/>
          </w:tcPr>
          <w:p w:rsidR="00673D75" w:rsidRPr="00FB1AE0" w:rsidRDefault="003609C2" w:rsidP="00673D75">
            <w:pPr>
              <w:jc w:val="center"/>
              <w:rPr>
                <w:rFonts w:ascii="Times New Roman" w:hAnsi="Times New Roman" w:cs="Times New Roman"/>
                <w:iCs/>
                <w:sz w:val="18"/>
                <w:szCs w:val="18"/>
                <w:lang w:val="kk-KZ"/>
              </w:rPr>
            </w:pPr>
            <w:r w:rsidRPr="00FB1AE0">
              <w:rPr>
                <w:rFonts w:ascii="Times New Roman" w:hAnsi="Times New Roman" w:cs="Times New Roman"/>
                <w:iCs/>
                <w:sz w:val="18"/>
                <w:szCs w:val="18"/>
                <w:lang w:val="kk-KZ"/>
              </w:rPr>
              <w:t xml:space="preserve"> </w:t>
            </w:r>
            <w:r w:rsidR="00200503" w:rsidRPr="00FB1AE0">
              <w:rPr>
                <w:rFonts w:ascii="Times New Roman" w:hAnsi="Times New Roman" w:cs="Times New Roman"/>
                <w:iCs/>
                <w:sz w:val="18"/>
                <w:szCs w:val="18"/>
                <w:lang w:val="kk-KZ"/>
              </w:rPr>
              <w:t>АҒЫМД</w:t>
            </w:r>
            <w:r w:rsidR="00B1291D" w:rsidRPr="00FB1AE0">
              <w:rPr>
                <w:rFonts w:ascii="Times New Roman" w:hAnsi="Times New Roman" w:cs="Times New Roman"/>
                <w:iCs/>
                <w:sz w:val="18"/>
                <w:szCs w:val="18"/>
                <w:lang w:val="kk-KZ"/>
              </w:rPr>
              <w:t>АҒЫ</w:t>
            </w:r>
            <w:r w:rsidR="00200503" w:rsidRPr="00FB1AE0">
              <w:rPr>
                <w:rFonts w:ascii="Times New Roman" w:hAnsi="Times New Roman" w:cs="Times New Roman"/>
                <w:iCs/>
                <w:sz w:val="18"/>
                <w:szCs w:val="18"/>
                <w:lang w:val="kk-KZ"/>
              </w:rPr>
              <w:t xml:space="preserve"> </w:t>
            </w:r>
            <w:r w:rsidRPr="00FB1AE0">
              <w:rPr>
                <w:rFonts w:ascii="Times New Roman" w:hAnsi="Times New Roman" w:cs="Times New Roman"/>
                <w:iCs/>
                <w:sz w:val="18"/>
                <w:szCs w:val="18"/>
                <w:lang w:val="kk-KZ"/>
              </w:rPr>
              <w:t>ШОТ</w:t>
            </w:r>
            <w:r w:rsidR="00B1291D" w:rsidRPr="00FB1AE0">
              <w:rPr>
                <w:rFonts w:ascii="Times New Roman" w:hAnsi="Times New Roman" w:cs="Times New Roman"/>
                <w:iCs/>
                <w:sz w:val="18"/>
                <w:szCs w:val="18"/>
                <w:lang w:val="kk-KZ"/>
              </w:rPr>
              <w:t>ТЫ</w:t>
            </w:r>
            <w:r w:rsidRPr="00FB1AE0">
              <w:rPr>
                <w:rFonts w:ascii="Times New Roman" w:hAnsi="Times New Roman" w:cs="Times New Roman"/>
                <w:iCs/>
                <w:sz w:val="18"/>
                <w:szCs w:val="18"/>
                <w:lang w:val="kk-KZ"/>
              </w:rPr>
              <w:t xml:space="preserve"> АШУ</w:t>
            </w:r>
            <w:r w:rsidR="00B054D5" w:rsidRPr="00FB1AE0">
              <w:rPr>
                <w:rFonts w:ascii="Times New Roman" w:hAnsi="Times New Roman" w:cs="Times New Roman"/>
                <w:iCs/>
                <w:sz w:val="18"/>
                <w:szCs w:val="18"/>
                <w:lang w:val="kk-KZ"/>
              </w:rPr>
              <w:t>ДЫҢ</w:t>
            </w:r>
            <w:r w:rsidRPr="00FB1AE0">
              <w:rPr>
                <w:rFonts w:ascii="Times New Roman" w:hAnsi="Times New Roman" w:cs="Times New Roman"/>
                <w:iCs/>
                <w:sz w:val="18"/>
                <w:szCs w:val="18"/>
                <w:lang w:val="kk-KZ"/>
              </w:rPr>
              <w:t xml:space="preserve"> ЖӘНЕ </w:t>
            </w:r>
          </w:p>
          <w:p w:rsidR="003609C2" w:rsidRPr="00FB1AE0" w:rsidRDefault="003609C2" w:rsidP="00673D75">
            <w:pPr>
              <w:jc w:val="center"/>
              <w:rPr>
                <w:rFonts w:ascii="Times New Roman" w:hAnsi="Times New Roman" w:cs="Times New Roman"/>
                <w:iCs/>
                <w:sz w:val="18"/>
                <w:szCs w:val="18"/>
                <w:lang w:val="kk-KZ"/>
              </w:rPr>
            </w:pPr>
            <w:r w:rsidRPr="00FB1AE0">
              <w:rPr>
                <w:rFonts w:ascii="Times New Roman" w:hAnsi="Times New Roman" w:cs="Times New Roman"/>
                <w:iCs/>
                <w:sz w:val="18"/>
                <w:szCs w:val="18"/>
                <w:lang w:val="kk-KZ"/>
              </w:rPr>
              <w:t>ҚЫЗМЕТ</w:t>
            </w:r>
            <w:r w:rsidR="00673D75" w:rsidRPr="00FB1AE0">
              <w:rPr>
                <w:rFonts w:ascii="Times New Roman" w:hAnsi="Times New Roman" w:cs="Times New Roman"/>
                <w:iCs/>
                <w:sz w:val="18"/>
                <w:szCs w:val="18"/>
                <w:lang w:val="kk-KZ"/>
              </w:rPr>
              <w:t xml:space="preserve"> </w:t>
            </w:r>
            <w:r w:rsidRPr="00FB1AE0">
              <w:rPr>
                <w:rFonts w:ascii="Times New Roman" w:hAnsi="Times New Roman" w:cs="Times New Roman"/>
                <w:iCs/>
                <w:sz w:val="18"/>
                <w:szCs w:val="18"/>
                <w:lang w:val="kk-KZ"/>
              </w:rPr>
              <w:t>КӨРСЕТУ</w:t>
            </w:r>
            <w:r w:rsidR="00B054D5" w:rsidRPr="00FB1AE0">
              <w:rPr>
                <w:rFonts w:ascii="Times New Roman" w:hAnsi="Times New Roman" w:cs="Times New Roman"/>
                <w:iCs/>
                <w:sz w:val="18"/>
                <w:szCs w:val="18"/>
                <w:lang w:val="kk-KZ"/>
              </w:rPr>
              <w:t>ДІҢ</w:t>
            </w:r>
            <w:r w:rsidR="00673D75" w:rsidRPr="00FB1AE0">
              <w:rPr>
                <w:rFonts w:ascii="Times New Roman" w:hAnsi="Times New Roman" w:cs="Times New Roman"/>
                <w:iCs/>
                <w:sz w:val="18"/>
                <w:szCs w:val="18"/>
                <w:lang w:val="kk-KZ"/>
              </w:rPr>
              <w:t xml:space="preserve"> </w:t>
            </w:r>
            <w:r w:rsidRPr="00FB1AE0">
              <w:rPr>
                <w:rFonts w:ascii="Times New Roman" w:hAnsi="Times New Roman" w:cs="Times New Roman"/>
                <w:iCs/>
                <w:sz w:val="18"/>
                <w:szCs w:val="18"/>
                <w:lang w:val="kk-KZ"/>
              </w:rPr>
              <w:t>ЖАЛПЫ ШАРТТАРЫ</w:t>
            </w:r>
          </w:p>
          <w:p w:rsidR="003609C2" w:rsidRPr="00FB1AE0" w:rsidRDefault="003609C2" w:rsidP="00673D75">
            <w:pPr>
              <w:jc w:val="center"/>
              <w:rPr>
                <w:rFonts w:ascii="Times New Roman" w:hAnsi="Times New Roman" w:cs="Times New Roman"/>
                <w:iCs/>
                <w:sz w:val="18"/>
                <w:szCs w:val="18"/>
                <w:lang w:val="kk-KZ"/>
              </w:rPr>
            </w:pPr>
            <w:r w:rsidRPr="00FB1AE0">
              <w:rPr>
                <w:rFonts w:ascii="Times New Roman" w:hAnsi="Times New Roman" w:cs="Times New Roman"/>
                <w:iCs/>
                <w:sz w:val="18"/>
                <w:szCs w:val="18"/>
                <w:lang w:val="kk-KZ"/>
              </w:rPr>
              <w:t>(</w:t>
            </w:r>
            <w:r w:rsidR="00FB1AE0" w:rsidRPr="00FB1AE0">
              <w:rPr>
                <w:rFonts w:ascii="Times New Roman" w:hAnsi="Times New Roman" w:cs="Times New Roman"/>
                <w:iCs/>
                <w:sz w:val="18"/>
                <w:szCs w:val="18"/>
                <w:lang w:val="kk-KZ"/>
              </w:rPr>
              <w:t>«Банк Фридом Финанс Қазақстан»</w:t>
            </w:r>
            <w:r w:rsidR="00FB1AE0" w:rsidRPr="00FB1AE0">
              <w:rPr>
                <w:rFonts w:ascii="Times New Roman" w:hAnsi="Times New Roman" w:cs="Times New Roman"/>
                <w:iCs/>
                <w:sz w:val="18"/>
                <w:szCs w:val="18"/>
                <w:lang w:val="kk-KZ"/>
              </w:rPr>
              <w:t xml:space="preserve"> </w:t>
            </w:r>
            <w:r w:rsidR="00B1291D" w:rsidRPr="00B2070F">
              <w:rPr>
                <w:rFonts w:ascii="Times New Roman" w:hAnsi="Times New Roman" w:cs="Times New Roman"/>
                <w:iCs/>
                <w:sz w:val="18"/>
                <w:szCs w:val="18"/>
                <w:lang w:val="kk-KZ"/>
              </w:rPr>
              <w:t xml:space="preserve">АҚ-да </w:t>
            </w:r>
            <w:r w:rsidRPr="00FB1AE0">
              <w:rPr>
                <w:rFonts w:ascii="Times New Roman" w:hAnsi="Times New Roman" w:cs="Times New Roman"/>
                <w:iCs/>
                <w:sz w:val="18"/>
                <w:szCs w:val="18"/>
                <w:lang w:val="kk-KZ"/>
              </w:rPr>
              <w:t>заңды тұлғалар</w:t>
            </w:r>
            <w:r w:rsidR="00B1291D" w:rsidRPr="00FB1AE0">
              <w:rPr>
                <w:rFonts w:ascii="Times New Roman" w:hAnsi="Times New Roman" w:cs="Times New Roman"/>
                <w:iCs/>
                <w:sz w:val="18"/>
                <w:szCs w:val="18"/>
                <w:lang w:val="kk-KZ"/>
              </w:rPr>
              <w:t>,</w:t>
            </w:r>
            <w:r w:rsidRPr="00FB1AE0">
              <w:rPr>
                <w:rFonts w:ascii="Times New Roman" w:hAnsi="Times New Roman" w:cs="Times New Roman"/>
                <w:iCs/>
                <w:sz w:val="18"/>
                <w:szCs w:val="18"/>
                <w:lang w:val="kk-KZ"/>
              </w:rPr>
              <w:t xml:space="preserve"> жеке кәсіпкерлер</w:t>
            </w:r>
            <w:r w:rsidR="00B1291D" w:rsidRPr="00FB1AE0">
              <w:rPr>
                <w:rFonts w:ascii="Times New Roman" w:hAnsi="Times New Roman" w:cs="Times New Roman"/>
                <w:iCs/>
                <w:sz w:val="18"/>
                <w:szCs w:val="18"/>
                <w:lang w:val="kk-KZ"/>
              </w:rPr>
              <w:t>, жеке нотариустар, жеке сот орындаушылары, адвокаттар, кәсіби медиаторлар, шаруа (фермер) қожалықтары</w:t>
            </w:r>
            <w:r w:rsidRPr="00FB1AE0">
              <w:rPr>
                <w:rFonts w:ascii="Times New Roman" w:hAnsi="Times New Roman" w:cs="Times New Roman"/>
                <w:iCs/>
                <w:sz w:val="18"/>
                <w:szCs w:val="18"/>
                <w:lang w:val="kk-KZ"/>
              </w:rPr>
              <w:t xml:space="preserve"> үшін)</w:t>
            </w:r>
          </w:p>
          <w:p w:rsidR="003609C2" w:rsidRPr="00FB1AE0" w:rsidRDefault="003609C2" w:rsidP="00673D75">
            <w:pPr>
              <w:jc w:val="center"/>
              <w:rPr>
                <w:rFonts w:ascii="Times New Roman" w:hAnsi="Times New Roman" w:cs="Times New Roman"/>
                <w:iCs/>
                <w:sz w:val="18"/>
                <w:szCs w:val="18"/>
                <w:lang w:val="kk-KZ"/>
              </w:rPr>
            </w:pPr>
          </w:p>
        </w:tc>
        <w:tc>
          <w:tcPr>
            <w:tcW w:w="5244" w:type="dxa"/>
          </w:tcPr>
          <w:p w:rsidR="00673D75" w:rsidRPr="00B2070F" w:rsidRDefault="003609C2" w:rsidP="00673D75">
            <w:pPr>
              <w:jc w:val="center"/>
              <w:rPr>
                <w:rFonts w:ascii="Times New Roman" w:hAnsi="Times New Roman" w:cs="Times New Roman"/>
                <w:sz w:val="18"/>
                <w:szCs w:val="18"/>
              </w:rPr>
            </w:pPr>
            <w:r w:rsidRPr="00B2070F">
              <w:rPr>
                <w:rFonts w:ascii="Times New Roman" w:hAnsi="Times New Roman" w:cs="Times New Roman"/>
                <w:sz w:val="18"/>
                <w:szCs w:val="18"/>
              </w:rPr>
              <w:t xml:space="preserve">ОБЩИЕ УСЛОВИЯ ОТКРЫТИЯ И </w:t>
            </w:r>
          </w:p>
          <w:p w:rsidR="003609C2" w:rsidRPr="00B2070F" w:rsidRDefault="003609C2" w:rsidP="00673D75">
            <w:pPr>
              <w:jc w:val="center"/>
              <w:rPr>
                <w:rFonts w:ascii="Times New Roman" w:hAnsi="Times New Roman" w:cs="Times New Roman"/>
                <w:sz w:val="18"/>
                <w:szCs w:val="18"/>
              </w:rPr>
            </w:pPr>
            <w:r w:rsidRPr="00B2070F">
              <w:rPr>
                <w:rFonts w:ascii="Times New Roman" w:hAnsi="Times New Roman" w:cs="Times New Roman"/>
                <w:sz w:val="18"/>
                <w:szCs w:val="18"/>
              </w:rPr>
              <w:t>ОБСЛУЖИВАНИЯ</w:t>
            </w:r>
            <w:r w:rsidR="00673D75" w:rsidRPr="00B2070F">
              <w:rPr>
                <w:rFonts w:ascii="Times New Roman" w:hAnsi="Times New Roman" w:cs="Times New Roman"/>
                <w:sz w:val="18"/>
                <w:szCs w:val="18"/>
              </w:rPr>
              <w:t xml:space="preserve"> </w:t>
            </w:r>
            <w:r w:rsidR="00275945" w:rsidRPr="00B2070F">
              <w:rPr>
                <w:rFonts w:ascii="Times New Roman" w:hAnsi="Times New Roman" w:cs="Times New Roman"/>
                <w:sz w:val="18"/>
                <w:szCs w:val="18"/>
              </w:rPr>
              <w:t>ТЕКУЩЕГО</w:t>
            </w:r>
            <w:r w:rsidRPr="00B2070F">
              <w:rPr>
                <w:rFonts w:ascii="Times New Roman" w:hAnsi="Times New Roman" w:cs="Times New Roman"/>
                <w:sz w:val="18"/>
                <w:szCs w:val="18"/>
              </w:rPr>
              <w:t xml:space="preserve"> СЧЕТА</w:t>
            </w:r>
          </w:p>
          <w:p w:rsidR="003609C2" w:rsidRPr="00FB1AE0" w:rsidRDefault="003609C2" w:rsidP="00673D75">
            <w:pPr>
              <w:jc w:val="center"/>
              <w:rPr>
                <w:rFonts w:ascii="Times New Roman" w:hAnsi="Times New Roman" w:cs="Times New Roman"/>
                <w:iCs/>
                <w:sz w:val="18"/>
                <w:szCs w:val="18"/>
              </w:rPr>
            </w:pPr>
            <w:r w:rsidRPr="00B2070F">
              <w:rPr>
                <w:rFonts w:ascii="Times New Roman" w:hAnsi="Times New Roman" w:cs="Times New Roman"/>
                <w:sz w:val="18"/>
                <w:szCs w:val="18"/>
              </w:rPr>
              <w:t xml:space="preserve">(для юридических </w:t>
            </w:r>
            <w:proofErr w:type="gramStart"/>
            <w:r w:rsidRPr="00B2070F">
              <w:rPr>
                <w:rFonts w:ascii="Times New Roman" w:hAnsi="Times New Roman" w:cs="Times New Roman"/>
                <w:sz w:val="18"/>
                <w:szCs w:val="18"/>
              </w:rPr>
              <w:t>лиц,  индивидуальных</w:t>
            </w:r>
            <w:proofErr w:type="gramEnd"/>
            <w:r w:rsidRPr="00B2070F">
              <w:rPr>
                <w:rFonts w:ascii="Times New Roman" w:hAnsi="Times New Roman" w:cs="Times New Roman"/>
                <w:sz w:val="18"/>
                <w:szCs w:val="18"/>
              </w:rPr>
              <w:t xml:space="preserve"> предпринимателей, </w:t>
            </w:r>
            <w:r w:rsidRPr="00B2070F">
              <w:rPr>
                <w:rFonts w:ascii="Times New Roman" w:hAnsi="Times New Roman" w:cs="Times New Roman"/>
                <w:iCs/>
                <w:sz w:val="18"/>
                <w:szCs w:val="18"/>
              </w:rPr>
              <w:t xml:space="preserve">частных нотариусов, частных судебных исполнителей, адвокатов, профессиональных медиаторов, крестьянских (фермерских) хозяйств в </w:t>
            </w:r>
            <w:r w:rsidR="00FB1AE0" w:rsidRPr="00FB1AE0">
              <w:rPr>
                <w:rFonts w:ascii="Times New Roman" w:hAnsi="Times New Roman" w:cs="Times New Roman"/>
                <w:iCs/>
                <w:sz w:val="18"/>
                <w:szCs w:val="18"/>
              </w:rPr>
              <w:t xml:space="preserve">АО </w:t>
            </w:r>
            <w:r w:rsidR="00FB1AE0">
              <w:rPr>
                <w:rFonts w:ascii="Times New Roman" w:hAnsi="Times New Roman" w:cs="Times New Roman"/>
                <w:iCs/>
                <w:sz w:val="18"/>
                <w:szCs w:val="18"/>
              </w:rPr>
              <w:t>«</w:t>
            </w:r>
            <w:r w:rsidR="00FB1AE0" w:rsidRPr="00FB1AE0">
              <w:rPr>
                <w:rFonts w:ascii="Times New Roman" w:hAnsi="Times New Roman" w:cs="Times New Roman"/>
                <w:iCs/>
                <w:sz w:val="18"/>
                <w:szCs w:val="18"/>
              </w:rPr>
              <w:t>Банк Фридом Финанс Казахстан</w:t>
            </w:r>
            <w:r w:rsidR="00FB1AE0">
              <w:rPr>
                <w:rFonts w:ascii="Times New Roman" w:hAnsi="Times New Roman" w:cs="Times New Roman"/>
                <w:iCs/>
                <w:sz w:val="18"/>
                <w:szCs w:val="18"/>
              </w:rPr>
              <w:t>»</w:t>
            </w:r>
          </w:p>
          <w:p w:rsidR="003609C2" w:rsidRPr="00B2070F" w:rsidRDefault="003609C2" w:rsidP="00673D75">
            <w:pPr>
              <w:jc w:val="center"/>
            </w:pPr>
          </w:p>
        </w:tc>
      </w:tr>
      <w:tr w:rsidR="00B2070F" w:rsidRPr="00B2070F" w:rsidTr="008A5D85">
        <w:tc>
          <w:tcPr>
            <w:tcW w:w="4962" w:type="dxa"/>
          </w:tcPr>
          <w:p w:rsidR="003609C2" w:rsidRPr="00B2070F" w:rsidRDefault="003609C2" w:rsidP="005111E9">
            <w:pPr>
              <w:jc w:val="both"/>
              <w:rPr>
                <w:rFonts w:ascii="Times New Roman" w:hAnsi="Times New Roman" w:cs="Times New Roman"/>
                <w:sz w:val="18"/>
                <w:szCs w:val="18"/>
              </w:rPr>
            </w:pPr>
            <w:r w:rsidRPr="00B2070F">
              <w:rPr>
                <w:rFonts w:ascii="Times New Roman" w:hAnsi="Times New Roman" w:cs="Times New Roman"/>
                <w:sz w:val="18"/>
                <w:szCs w:val="18"/>
              </w:rPr>
              <w:t>Осы Жалпы шарттар</w:t>
            </w:r>
            <w:r w:rsidR="005111E9" w:rsidRPr="00B2070F">
              <w:rPr>
                <w:rFonts w:ascii="Times New Roman" w:hAnsi="Times New Roman" w:cs="Times New Roman"/>
                <w:sz w:val="18"/>
                <w:szCs w:val="18"/>
                <w:lang w:val="kk-KZ"/>
              </w:rPr>
              <w:t xml:space="preserve">мен </w:t>
            </w:r>
            <w:r w:rsidRPr="00B2070F">
              <w:rPr>
                <w:rFonts w:ascii="Times New Roman" w:hAnsi="Times New Roman" w:cs="Times New Roman"/>
                <w:sz w:val="18"/>
                <w:szCs w:val="18"/>
              </w:rPr>
              <w:t>(бұдан әрі мәтін бойынша –</w:t>
            </w:r>
            <w:r w:rsidR="005111E9"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Жалпы шарттар) Клиенттің (заңды тұлға</w:t>
            </w:r>
            <w:r w:rsidR="005111E9" w:rsidRPr="00B2070F">
              <w:rPr>
                <w:rFonts w:ascii="Times New Roman" w:hAnsi="Times New Roman" w:cs="Times New Roman"/>
                <w:sz w:val="18"/>
                <w:szCs w:val="18"/>
                <w:lang w:val="kk-KZ"/>
              </w:rPr>
              <w:t>,</w:t>
            </w:r>
            <w:r w:rsidRPr="00B2070F">
              <w:rPr>
                <w:rFonts w:ascii="Times New Roman" w:hAnsi="Times New Roman" w:cs="Times New Roman"/>
                <w:sz w:val="18"/>
                <w:szCs w:val="18"/>
              </w:rPr>
              <w:t xml:space="preserve"> жеке</w:t>
            </w:r>
            <w:r w:rsidR="005111E9"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кәсіпкер</w:t>
            </w:r>
            <w:r w:rsidR="005111E9" w:rsidRPr="00B2070F">
              <w:rPr>
                <w:rFonts w:ascii="Times New Roman" w:hAnsi="Times New Roman" w:cs="Times New Roman"/>
                <w:sz w:val="18"/>
                <w:szCs w:val="18"/>
                <w:lang w:val="kk-KZ"/>
              </w:rPr>
              <w:t>, жеке нотариус, жеке сот орындаушысы, адвокат, кәсіби медиатор, шаруа (фермер) қожалықтары</w:t>
            </w:r>
            <w:r w:rsidR="005111E9" w:rsidRPr="00B2070F">
              <w:rPr>
                <w:rFonts w:ascii="Times New Roman" w:hAnsi="Times New Roman" w:cs="Times New Roman"/>
                <w:sz w:val="18"/>
                <w:szCs w:val="18"/>
              </w:rPr>
              <w:t>)</w:t>
            </w:r>
            <w:r w:rsidR="002A07D2"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w:t>
            </w:r>
            <w:r w:rsidR="00FB1AE0" w:rsidRPr="00FB1AE0">
              <w:rPr>
                <w:rFonts w:ascii="Times New Roman" w:hAnsi="Times New Roman" w:cs="Times New Roman"/>
                <w:iCs/>
                <w:sz w:val="18"/>
                <w:szCs w:val="18"/>
                <w:lang w:val="kk-KZ"/>
              </w:rPr>
              <w:t>Банк Фридом Финанс Қазақстан</w:t>
            </w:r>
            <w:bookmarkStart w:id="0" w:name="_GoBack"/>
            <w:bookmarkEnd w:id="0"/>
            <w:r w:rsidRPr="00B2070F">
              <w:rPr>
                <w:rFonts w:ascii="Times New Roman" w:hAnsi="Times New Roman" w:cs="Times New Roman"/>
                <w:sz w:val="18"/>
                <w:szCs w:val="18"/>
              </w:rPr>
              <w:t xml:space="preserve">» акционерлік қоғамындағы (бұдан әрі </w:t>
            </w:r>
            <w:r w:rsidR="005111E9"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 xml:space="preserve">«Банк» деп аталады) ағымдағы шотын осы Жалпы шарттарда белгіленген  талаптарда ашу және қызмет көрсету бойынша стандартты шарттары </w:t>
            </w:r>
            <w:r w:rsidR="005111E9" w:rsidRPr="00B2070F">
              <w:rPr>
                <w:rFonts w:ascii="Times New Roman" w:hAnsi="Times New Roman" w:cs="Times New Roman"/>
                <w:sz w:val="18"/>
                <w:szCs w:val="18"/>
                <w:lang w:val="kk-KZ"/>
              </w:rPr>
              <w:t>белгіленеді</w:t>
            </w:r>
            <w:r w:rsidRPr="00B2070F">
              <w:rPr>
                <w:rFonts w:ascii="Times New Roman" w:hAnsi="Times New Roman" w:cs="Times New Roman"/>
                <w:sz w:val="18"/>
                <w:szCs w:val="18"/>
              </w:rPr>
              <w:t xml:space="preserve">. </w:t>
            </w:r>
          </w:p>
          <w:p w:rsidR="003609C2" w:rsidRPr="00B2070F" w:rsidRDefault="003609C2" w:rsidP="001F1E72">
            <w:pPr>
              <w:jc w:val="both"/>
            </w:pPr>
          </w:p>
        </w:tc>
        <w:tc>
          <w:tcPr>
            <w:tcW w:w="5244" w:type="dxa"/>
          </w:tcPr>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Настоящими Общими условиями (далее по тексту Общие </w:t>
            </w:r>
          </w:p>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условия) определяются стандартные условия открытия и </w:t>
            </w:r>
          </w:p>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обслуживания текущего счета Клиента (юридического </w:t>
            </w:r>
            <w:proofErr w:type="gramStart"/>
            <w:r w:rsidRPr="00B2070F">
              <w:rPr>
                <w:rFonts w:ascii="Times New Roman" w:hAnsi="Times New Roman" w:cs="Times New Roman"/>
                <w:sz w:val="18"/>
                <w:szCs w:val="18"/>
              </w:rPr>
              <w:t>лица,  индивидуального</w:t>
            </w:r>
            <w:proofErr w:type="gramEnd"/>
            <w:r w:rsidRPr="00B2070F">
              <w:rPr>
                <w:rFonts w:ascii="Times New Roman" w:hAnsi="Times New Roman" w:cs="Times New Roman"/>
                <w:sz w:val="18"/>
                <w:szCs w:val="18"/>
              </w:rPr>
              <w:t xml:space="preserve"> предпринимателя, </w:t>
            </w:r>
            <w:r w:rsidRPr="00B2070F">
              <w:rPr>
                <w:rFonts w:ascii="Times New Roman" w:hAnsi="Times New Roman" w:cs="Times New Roman"/>
                <w:iCs/>
                <w:sz w:val="18"/>
                <w:szCs w:val="18"/>
              </w:rPr>
              <w:t>частного нотариуса, частного судебного исполнителя, адвоката, профессионального медиатора, крестьянского (фермерского) хозяйства</w:t>
            </w:r>
            <w:r w:rsidRPr="00B2070F">
              <w:rPr>
                <w:rFonts w:ascii="Times New Roman" w:hAnsi="Times New Roman" w:cs="Times New Roman"/>
                <w:sz w:val="18"/>
                <w:szCs w:val="18"/>
              </w:rPr>
              <w:t xml:space="preserve">) в Акционерном Обществе </w:t>
            </w:r>
            <w:r w:rsidR="00FB1AE0">
              <w:rPr>
                <w:rFonts w:ascii="Times New Roman" w:hAnsi="Times New Roman" w:cs="Times New Roman"/>
                <w:iCs/>
                <w:sz w:val="18"/>
                <w:szCs w:val="18"/>
              </w:rPr>
              <w:t>«</w:t>
            </w:r>
            <w:r w:rsidR="00FB1AE0" w:rsidRPr="00FB1AE0">
              <w:rPr>
                <w:rFonts w:ascii="Times New Roman" w:hAnsi="Times New Roman" w:cs="Times New Roman"/>
                <w:iCs/>
                <w:sz w:val="18"/>
                <w:szCs w:val="18"/>
              </w:rPr>
              <w:t>Банк Фридом Финанс Казахстан</w:t>
            </w:r>
            <w:r w:rsidR="00FB1AE0">
              <w:rPr>
                <w:rFonts w:ascii="Times New Roman" w:hAnsi="Times New Roman" w:cs="Times New Roman"/>
                <w:iCs/>
                <w:sz w:val="18"/>
                <w:szCs w:val="18"/>
              </w:rPr>
              <w:t>»</w:t>
            </w:r>
            <w:r w:rsidR="00FB1AE0">
              <w:rPr>
                <w:rFonts w:ascii="Times New Roman" w:hAnsi="Times New Roman" w:cs="Times New Roman"/>
                <w:iCs/>
                <w:sz w:val="18"/>
                <w:szCs w:val="18"/>
              </w:rPr>
              <w:t xml:space="preserve"> </w:t>
            </w:r>
            <w:r w:rsidRPr="00B2070F">
              <w:rPr>
                <w:rFonts w:ascii="Times New Roman" w:hAnsi="Times New Roman" w:cs="Times New Roman"/>
                <w:sz w:val="18"/>
                <w:szCs w:val="18"/>
              </w:rPr>
              <w:t xml:space="preserve">именуемое в дальнейшем «Банк» на условиях, установленных настоящими Общими условиями. </w:t>
            </w:r>
          </w:p>
          <w:p w:rsidR="003609C2" w:rsidRPr="00B2070F" w:rsidRDefault="003609C2" w:rsidP="001F1E72">
            <w:pPr>
              <w:jc w:val="both"/>
            </w:pPr>
          </w:p>
        </w:tc>
      </w:tr>
      <w:tr w:rsidR="00B2070F" w:rsidRPr="00B2070F" w:rsidTr="008A5D85">
        <w:tc>
          <w:tcPr>
            <w:tcW w:w="4962" w:type="dxa"/>
          </w:tcPr>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1. </w:t>
            </w:r>
            <w:r w:rsidR="005111E9" w:rsidRPr="00B2070F">
              <w:rPr>
                <w:rFonts w:ascii="Times New Roman" w:hAnsi="Times New Roman" w:cs="Times New Roman"/>
                <w:sz w:val="18"/>
                <w:szCs w:val="18"/>
                <w:lang w:val="kk-KZ"/>
              </w:rPr>
              <w:t xml:space="preserve">ЖАЛПЫ </w:t>
            </w:r>
            <w:r w:rsidRPr="00B2070F">
              <w:rPr>
                <w:rFonts w:ascii="Times New Roman" w:hAnsi="Times New Roman" w:cs="Times New Roman"/>
                <w:sz w:val="18"/>
                <w:szCs w:val="18"/>
              </w:rPr>
              <w:t>ШАРТТ</w:t>
            </w:r>
            <w:r w:rsidR="005111E9" w:rsidRPr="00B2070F">
              <w:rPr>
                <w:rFonts w:ascii="Times New Roman" w:hAnsi="Times New Roman" w:cs="Times New Roman"/>
                <w:sz w:val="18"/>
                <w:szCs w:val="18"/>
                <w:lang w:val="kk-KZ"/>
              </w:rPr>
              <w:t>АРД</w:t>
            </w:r>
            <w:r w:rsidRPr="00B2070F">
              <w:rPr>
                <w:rFonts w:ascii="Times New Roman" w:hAnsi="Times New Roman" w:cs="Times New Roman"/>
                <w:sz w:val="18"/>
                <w:szCs w:val="18"/>
              </w:rPr>
              <w:t>ЫҢ МӘНІ</w:t>
            </w:r>
          </w:p>
          <w:p w:rsidR="003609C2" w:rsidRPr="00B2070F" w:rsidRDefault="003609C2" w:rsidP="001F1E72">
            <w:pPr>
              <w:jc w:val="both"/>
              <w:rPr>
                <w:rFonts w:ascii="Times New Roman" w:hAnsi="Times New Roman" w:cs="Times New Roman"/>
                <w:sz w:val="18"/>
                <w:szCs w:val="18"/>
              </w:rPr>
            </w:pPr>
          </w:p>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1.1. Банк Клиенттің атына KZT, USD, EUR, RUB. </w:t>
            </w:r>
            <w:r w:rsidRPr="00B2070F">
              <w:rPr>
                <w:rFonts w:ascii="Times New Roman" w:hAnsi="Times New Roman" w:cs="Times New Roman"/>
                <w:sz w:val="18"/>
                <w:szCs w:val="18"/>
                <w:lang w:val="en-US"/>
              </w:rPr>
              <w:t>CNY</w:t>
            </w:r>
          </w:p>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валюталарының бірінде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 (бұдан әрі «ағымдағы шот») ашады және Қазақстан Республикасының қолданыстағы заңнама талаптарына сәйкес осы Жалпы шарттарда көзделген талаптарда кешенді есептік-кассалық қызмет көрсетеді. </w:t>
            </w:r>
          </w:p>
          <w:p w:rsidR="003609C2" w:rsidRPr="00B2070F" w:rsidRDefault="003609C2" w:rsidP="00673D75">
            <w:pPr>
              <w:jc w:val="both"/>
              <w:rPr>
                <w:rFonts w:ascii="Times New Roman" w:hAnsi="Times New Roman" w:cs="Times New Roman"/>
                <w:sz w:val="18"/>
                <w:szCs w:val="18"/>
              </w:rPr>
            </w:pPr>
          </w:p>
        </w:tc>
        <w:tc>
          <w:tcPr>
            <w:tcW w:w="5244" w:type="dxa"/>
          </w:tcPr>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1. ПРЕДМЕТ ОБЩИХ УСЛОВИЙ</w:t>
            </w:r>
          </w:p>
          <w:p w:rsidR="003609C2" w:rsidRPr="00B2070F" w:rsidRDefault="003609C2" w:rsidP="001F1E72">
            <w:pPr>
              <w:jc w:val="both"/>
              <w:rPr>
                <w:rFonts w:ascii="Times New Roman" w:hAnsi="Times New Roman" w:cs="Times New Roman"/>
                <w:sz w:val="18"/>
                <w:szCs w:val="18"/>
              </w:rPr>
            </w:pPr>
          </w:p>
          <w:p w:rsidR="003609C2" w:rsidRPr="00B2070F" w:rsidRDefault="003609C2" w:rsidP="001F1E72">
            <w:pPr>
              <w:jc w:val="both"/>
              <w:rPr>
                <w:rFonts w:ascii="Times New Roman" w:hAnsi="Times New Roman" w:cs="Times New Roman"/>
                <w:sz w:val="18"/>
                <w:szCs w:val="18"/>
              </w:rPr>
            </w:pPr>
            <w:r w:rsidRPr="00B2070F">
              <w:rPr>
                <w:rFonts w:ascii="Times New Roman" w:hAnsi="Times New Roman" w:cs="Times New Roman"/>
                <w:sz w:val="18"/>
                <w:szCs w:val="18"/>
              </w:rPr>
              <w:t xml:space="preserve">1.1. Банк открывает на имя Клиента </w:t>
            </w:r>
            <w:r w:rsidR="00172BFC" w:rsidRPr="00B2070F">
              <w:rPr>
                <w:rFonts w:ascii="Times New Roman" w:hAnsi="Times New Roman" w:cs="Times New Roman"/>
                <w:sz w:val="18"/>
                <w:szCs w:val="18"/>
              </w:rPr>
              <w:t>текущий счет</w:t>
            </w:r>
            <w:r w:rsidRPr="00B2070F">
              <w:rPr>
                <w:rFonts w:ascii="Times New Roman" w:hAnsi="Times New Roman" w:cs="Times New Roman"/>
                <w:sz w:val="18"/>
                <w:szCs w:val="18"/>
              </w:rPr>
              <w:t xml:space="preserve"> в одной из валют KZT, USD, EUR, RUB, </w:t>
            </w:r>
            <w:r w:rsidRPr="00B2070F">
              <w:rPr>
                <w:rFonts w:ascii="Times New Roman" w:hAnsi="Times New Roman" w:cs="Times New Roman"/>
                <w:sz w:val="18"/>
                <w:szCs w:val="18"/>
                <w:lang w:val="en-US"/>
              </w:rPr>
              <w:t>CNY</w:t>
            </w:r>
            <w:r w:rsidRPr="00B2070F">
              <w:rPr>
                <w:rFonts w:ascii="Times New Roman" w:hAnsi="Times New Roman" w:cs="Times New Roman"/>
                <w:sz w:val="18"/>
                <w:szCs w:val="18"/>
              </w:rPr>
              <w:t xml:space="preserve"> (далее «текущий счет») и производит его комплексное расчетно-кассовое обслуживание на условиях, предусмотренных настоящими Общими условиями, в соответствии с требованиями действующего законодательства Республики Казахстан.</w:t>
            </w:r>
          </w:p>
          <w:p w:rsidR="003609C2" w:rsidRPr="00B2070F" w:rsidRDefault="003609C2" w:rsidP="00673D75">
            <w:pPr>
              <w:jc w:val="both"/>
              <w:rPr>
                <w:rFonts w:ascii="Times New Roman" w:hAnsi="Times New Roman" w:cs="Times New Roman"/>
                <w:sz w:val="18"/>
                <w:szCs w:val="18"/>
              </w:rPr>
            </w:pPr>
          </w:p>
        </w:tc>
      </w:tr>
      <w:tr w:rsidR="00B2070F" w:rsidRPr="00B2070F" w:rsidTr="008A5D85">
        <w:tc>
          <w:tcPr>
            <w:tcW w:w="4962"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 ТАРАПТАРДЫҢ ҚҰҚЫҚТАРЫ МЕН МІНДЕТТЕРІ</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 Банк міндетт</w:t>
            </w:r>
            <w:r w:rsidR="00A31F01" w:rsidRPr="00B2070F">
              <w:rPr>
                <w:rFonts w:ascii="Times New Roman" w:hAnsi="Times New Roman" w:cs="Times New Roman"/>
                <w:sz w:val="18"/>
                <w:szCs w:val="18"/>
                <w:lang w:val="kk-KZ"/>
              </w:rPr>
              <w:t>енед</w:t>
            </w:r>
            <w:r w:rsidRPr="00B2070F">
              <w:rPr>
                <w:rFonts w:ascii="Times New Roman" w:hAnsi="Times New Roman" w:cs="Times New Roman"/>
                <w:sz w:val="18"/>
                <w:szCs w:val="18"/>
              </w:rPr>
              <w:t xml:space="preserve">і: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2.1.1. Қазақстан Республикасының заңнамасына сәйкес ағымдағы шот ашу үшін Банкке ұсынылатын құжаттар тізімінде көрсетілген құжаттарды Банкке ұсынғанда Клиентке ағымдағы шот ашуға.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2.1.2. Банкке ақша түскен күннен кейінгі келесі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күннен кешіктірмей ағымдағы шотқа Клиенттің пайдасына келіп түсетін ақшны қолма-қол ақша және қолма-қол ақшасыз түрде (аудару арқылы) толық көлемде есептеуге.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2.1.3. Клиенттің ағымдағы шотындағы ақшаның сақталуын және есепке алынуын қамтамасыз етуге.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2.1.4. Клиенттің ҚР қолданыстағы заңнама аясында қолданылатын толық құжаттар топтамасы болған жағдайда, Клиентке немесе үшінші тұлғаларға ағымдағы шоттағы қалдық көлемінде тиісті соманы беру (аудару) туралы өкімін орындауға.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2.1.5. Клиенттің талап етуі бойынша Клиенттің ағымдағы шотындағы ақша сомасы және ағымдағы шот бойынша үзінді көшірме беру арқылы жүргізілген операциялар туралы ақпарат беруге.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2.1.6. Есеп айырысу шотында жасалатын операциялар бойынша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құпияға кепілдік беруге және үшінші тұлғаларға Клиенттің келісімісіз, тек Қазақстан Республикасының заңнамасында көзделген жағдайларда ғана ағымдағы шот бойынша анықтамалар беруге.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2.1.7. Клиентке төлем құжаттарын ресімдеу мәселелері бойынша және кешенді есептік-кассалық қызмет көрсету мәселелері бойынша кеңес беруге.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2.1.8. Банк осы Жалпы шарттарда немесе Клиент пен Банк арасында жасалған өзге шарттарда көзделген негіздемелер бойынша төлем ордерін ұсынған жағдайда, шотта ақша қаражаты жеткілікті болса, төлем ордерін Банк орындауы тиіс. Шотта ақша жеткіліксіз немесе мүлдем болмаса, төлем ордерін Банк Шот картотекасына Қазақстан Республикасының қолданыстағы заңнамасында көзделген мерзімге сақтауға алады.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2.1.9. Қазақстан Республикасының дербес деректер және оларды қорғау туралы заңнамасында белгіленген Клиенттің уәкілетті тұлғасының дербес деректерін қорғау бойынша қажетті шараларды қабылдайды, олар келесіні қамтамасыз етеді:</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 xml:space="preserve">1) дербес деректерге рұқсатсыз қол жеткізудің алдын алу, яғни Қазақстан Республикасының заңнамасына сәйкес </w:t>
            </w:r>
            <w:r w:rsidRPr="00B2070F">
              <w:rPr>
                <w:rFonts w:ascii="Times New Roman" w:hAnsi="Times New Roman" w:cs="Times New Roman"/>
                <w:sz w:val="18"/>
                <w:szCs w:val="18"/>
              </w:rPr>
              <w:br w:type="column"/>
              <w:t>дербес деректерді қорғау үшін қажетті шаралар қабылдау және сақтау, соның ішінде  құқықтық, ұйымдық және техникалық.</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 </w:t>
            </w:r>
            <w:r w:rsidR="00945D3B" w:rsidRPr="00B2070F">
              <w:rPr>
                <w:rFonts w:ascii="Times New Roman" w:hAnsi="Times New Roman" w:cs="Times New Roman"/>
                <w:sz w:val="18"/>
                <w:szCs w:val="18"/>
                <w:lang w:val="kk-KZ"/>
              </w:rPr>
              <w:t>д</w:t>
            </w:r>
            <w:r w:rsidRPr="00B2070F">
              <w:rPr>
                <w:rFonts w:ascii="Times New Roman" w:hAnsi="Times New Roman" w:cs="Times New Roman"/>
                <w:sz w:val="18"/>
                <w:szCs w:val="18"/>
              </w:rPr>
              <w:t xml:space="preserve">ербес деректердің алдын алу мүмкін болмаса, дербес деректерге рұқсатсыз кіру дерегін уақтылы анықтау;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 </w:t>
            </w:r>
            <w:r w:rsidR="00945D3B" w:rsidRPr="00B2070F">
              <w:rPr>
                <w:rFonts w:ascii="Times New Roman" w:hAnsi="Times New Roman" w:cs="Times New Roman"/>
                <w:sz w:val="18"/>
                <w:szCs w:val="18"/>
                <w:lang w:val="kk-KZ"/>
              </w:rPr>
              <w:t>д</w:t>
            </w:r>
            <w:r w:rsidRPr="00B2070F">
              <w:rPr>
                <w:rFonts w:ascii="Times New Roman" w:hAnsi="Times New Roman" w:cs="Times New Roman"/>
                <w:sz w:val="18"/>
                <w:szCs w:val="18"/>
              </w:rPr>
              <w:t>ербес деректерге рұқсатсыз кірудің жағымсыз салдарын азайту, соның ішінде дербес деректерді жинау және өңдеу мақсатына қол жеткізген жағдайда, сондай-ақ «Дербес деректер және оларды қорғау туралы» ҚР Заңында және Қазақстан Республикасының өзге нормативтік құқықтық актілерінде белгіленген өзге жағдайларда дербес деректерді жою бойынша шаралар қабылдау;</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 Клиентке қатысты ақпаратты Клиенттің немесе оның заңды өкілінің өтінішін алған күннен бастап, егер Қазақстан Республикасының заңнамасында өзге мерзім </w:t>
            </w:r>
            <w:proofErr w:type="gramStart"/>
            <w:r w:rsidRPr="00B2070F">
              <w:rPr>
                <w:rFonts w:ascii="Times New Roman" w:hAnsi="Times New Roman" w:cs="Times New Roman"/>
                <w:sz w:val="18"/>
                <w:szCs w:val="18"/>
              </w:rPr>
              <w:t>көзделмесе,  үш</w:t>
            </w:r>
            <w:proofErr w:type="gramEnd"/>
            <w:r w:rsidRPr="00B2070F">
              <w:rPr>
                <w:rFonts w:ascii="Times New Roman" w:hAnsi="Times New Roman" w:cs="Times New Roman"/>
                <w:sz w:val="18"/>
                <w:szCs w:val="18"/>
              </w:rPr>
              <w:t xml:space="preserve"> жұмыс күні ішінде хабарлау, ал бас тартқан жағдайда, Қазақстан Республикасының заңнамасында өзге мерзім көзделмесе, өтініш алған күннен бастап үш жұмыс күнінен аспайтын мерзімде ақпарат ұсыну, яғни уәжді жауап ұсыну;</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5) </w:t>
            </w:r>
            <w:r w:rsidR="00945D3B" w:rsidRPr="00B2070F">
              <w:rPr>
                <w:rFonts w:ascii="Times New Roman" w:hAnsi="Times New Roman" w:cs="Times New Roman"/>
                <w:sz w:val="18"/>
                <w:szCs w:val="18"/>
                <w:lang w:val="kk-KZ"/>
              </w:rPr>
              <w:t>б</w:t>
            </w:r>
            <w:r w:rsidRPr="00B2070F">
              <w:rPr>
                <w:rFonts w:ascii="Times New Roman" w:hAnsi="Times New Roman" w:cs="Times New Roman"/>
                <w:sz w:val="18"/>
                <w:szCs w:val="18"/>
              </w:rPr>
              <w:t xml:space="preserve">ір жұмыс күні ішінде: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шынайылығын растайтын тиісті құжаттар негізінде дербес деректерді өзгерту және(немесе) толықтыру немесе оларды өзгерту және(немесе) толықтыру мүмкін болмаса, дербес деректерді жою;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дербес деректерді жинау, өңдеу шарттарында бұзушылықтар туралы ақпарат болса, Клиентке қатысты дербес деректерді бұғаттау;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Қазақстан Республикасының заңнамасын бұза отырып дербес деректерді жинау, өңдеу деректері расталған жағдайда, сондай-ақ </w:t>
            </w:r>
            <w:r w:rsidR="00945D3B" w:rsidRPr="00B2070F">
              <w:rPr>
                <w:rFonts w:ascii="Times New Roman" w:hAnsi="Times New Roman" w:cs="Times New Roman"/>
                <w:sz w:val="18"/>
                <w:szCs w:val="18"/>
                <w:lang w:val="kk-KZ"/>
              </w:rPr>
              <w:t xml:space="preserve">ҚР </w:t>
            </w:r>
            <w:r w:rsidRPr="00B2070F">
              <w:rPr>
                <w:rFonts w:ascii="Times New Roman" w:hAnsi="Times New Roman" w:cs="Times New Roman"/>
                <w:sz w:val="18"/>
                <w:szCs w:val="18"/>
              </w:rPr>
              <w:t>«Дербес деректер және оларды қорғау туралы»</w:t>
            </w:r>
            <w:r w:rsidR="00945D3B"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 xml:space="preserve">Заңында және Қазақстан Республикасының нормативтік құқықтық актілерінде белгіленген өзге жағдайларда, дербес деректерді жою;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дербес деректерді жинау, өңдеу шарттарын бұзу дерегі расталмаған жағдайда, дербес деректерді бұғаттан шығару. </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 Банк құқылы: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2.2.1. Ағымдағы шоттағы ақшаны, Клиенттің осы ақшаға кедергісіз иелік ету құқығына кепілдік бере отырып пайдалануға;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2.2.2. Ақша шотқа қате есептелген, Банк ұсынған есептік-кассалық қызмет көрсетулерді төлеу бойынша берешек пайда </w:t>
            </w:r>
            <w:proofErr w:type="gramStart"/>
            <w:r w:rsidRPr="00B2070F">
              <w:rPr>
                <w:rFonts w:ascii="Times New Roman" w:hAnsi="Times New Roman" w:cs="Times New Roman"/>
                <w:sz w:val="18"/>
                <w:szCs w:val="18"/>
              </w:rPr>
              <w:t>болған  жағдайда</w:t>
            </w:r>
            <w:proofErr w:type="gramEnd"/>
            <w:r w:rsidRPr="00B2070F">
              <w:rPr>
                <w:rFonts w:ascii="Times New Roman" w:hAnsi="Times New Roman" w:cs="Times New Roman"/>
                <w:sz w:val="18"/>
                <w:szCs w:val="18"/>
              </w:rPr>
              <w:t xml:space="preserve"> және Қазақстан Республикасының заңнамасында көзделген өзге жағдайларда, Клиенттің ағымдағы шотынан ақшаны оның алдын ала келісімісіз алуға;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2.2.3. соттың анықтамасы, анықтау және тергеу органдарының қаулысы, салық және/немесе кеден органдарының бұйрықтары негізінде, сондай-ақ Клиенттің есеп айырысу құжаттарын және оларды Банкке ұсыну мерзімдерін ресімдеу ережесін бұзғаны туралы куәландыратын деректер бар болса, тыйым салынған жағдайда, ағымдағы шот бойынша операция жүргізуге тапсырманы орындамауға.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2.2.4. Клиенттің қолданыстағы заңнамаға сәйкес Банк арқылы жүргізетін рұқсатсыз төлемдер тізімін және олардан қорғау әрекеттерінің тәртібін белгілеуге.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2.2.5. Клиенттен, Банктің пікірі бойынша, Клиентке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қызметтер көрсетуге қажетті, қолма-қол ақшаны есептік шотқа/шоттан есептеу/шығынға жазу және енгізу/алуды қоса алғанда, бірақ олармен шектелмейтін кез келген құжаттарды/ақпаратты талап етуге;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2.2.6. Банк талап еткен құжаттар/ақпарат кез келген себептермен ұсынылмаса немесе Банкті қанағаттандырмаса, немесе Клиенттің тапсымасы Қазақстан Республикасының заңнама талаптарына қайшы келсе, Клиентке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қызметтер ұсынудан бас тартуға.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2.2.7. Ағымдағы шотта 1 (бір) жылдан астам уақыт бойы ақша болмаса, оны жабуға.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 xml:space="preserve">2.2.8. Қазақстан Республикасының қылмыстық жолмен алынған кірісті заңдастыруға (жылыстатуға) және терроризмді қаржыландыруға қарсы әрекеттер туралы заңнамасында көзделген тәртіпте Клиентке ағымдағы шот ашудан және іскерлік қатынастар орнатудан бас тартуға.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2.2.9. Себебін түсіндірместен Клиентпен іскерлік қатынастарын тоқтатуға және ағымдағы шот бойынша операцияларды жасаумен байланысты Клиенттің өкімдерінорындаудан мына жағдайларда бас тартуға: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Банк тиісті түрде тексеру немесе Клиент жүргізетін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операцияны жүргізе алмаса;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Клиент күмәнді/күдікті операциялар жүргізсе; жүргізілетін операция Қазақстан Республикасының қылмыстық жолмен алынған кірісті заңдастыруға (жылыстатуға) және терроризмді қаржыландыруға қарсы әрекеттер туралы заңнамасында және/немесе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ішкі нормативтік құжаттарында белгіленген талаптарға қайшы келеді/бұзады деп санауына Банктің негіздемесі бар болса.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2.2.10. Клиентке оның ағымдағы шот бойынша операцияларды орындау туралы нұсқауын орындаудан бас тартуға, егер мұндай нұсқаулар және/немесе Клиенттің ұсынатын құжаттары Қазақстан Республикасының қылмыстық жолмен алынған кірісті заңдастыруға (жылыстатуға) және терроризмді қаржыландыруға қарсы әрекеттер туралы заңнамасының талаптарына және/немесе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ішкі нормативтік құжаттарына қайшы келсе.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2.2.11. Егер операцияның бір тарабы (тараптары) келесілердің бірі болса, операция жүргізуді тоқтата тұруға және/немесе бас тартуға: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1) терроризмді және экстримизмді қаржыландыруға байланысты ұйымдар мен тұлғалар тізіміне енгізілген ұйым немесе тұлға;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 тікелей немесе жанама түрде меншігіне тиесілі немесе оның бақылауындағы заңды тұлға немесе терроризмді және экстримизмді қаржыландыруға байланысты ұйымдар мен тұлғалар тізіміне енгізілген ұйымдар мен тұлғалар;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 терроризмді және экстримизмді қаржыландыруға байланысты ұйымдар мен тұлғалар тізіміне енгізілген ұйымдар мен тұлғалардың атынан немесе олардың нұсқауы бойынша әрекет ететін жеке немесе заңды тұлғалар;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 терроризмді және экстримизмді қаржыландыруға байланысты ұйымдар мен тұлғалар тізіміне енгізілмеген, бірақ терроризмді және экстримизмді қаржыландыруға күдіктілігі бар немесе терроризм және экстримизммен байланысы бар заңды немесе жеке тұлғалар.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2.2.12. Клиент Қазақстан Республикасының заңнама талаптарын бұзған жағдайда, сондай-ақ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 шартында, Қазақстан Республикасының заңнамасында көзделген өзге жағдайларда, Клиентке шартты бұзу болжанған күнге дейін 5 (</w:t>
            </w:r>
            <w:r w:rsidR="006019CC" w:rsidRPr="00B2070F">
              <w:rPr>
                <w:rFonts w:ascii="Times New Roman" w:hAnsi="Times New Roman" w:cs="Times New Roman"/>
                <w:sz w:val="18"/>
                <w:szCs w:val="18"/>
              </w:rPr>
              <w:t>б</w:t>
            </w:r>
            <w:r w:rsidRPr="00B2070F">
              <w:rPr>
                <w:rFonts w:ascii="Times New Roman" w:hAnsi="Times New Roman" w:cs="Times New Roman"/>
                <w:sz w:val="18"/>
                <w:szCs w:val="18"/>
              </w:rPr>
              <w:t xml:space="preserve">ес) күнтізбелік күннен кешіктірмей ескерте отырып, егер Қазақстан Республикасының заңнамасында көзге мерзім көзделмесе,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 шарты бойынша ағымдағы шот ашу кезінде жасалған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 шартын біржақты тәртіпте бұзуға.</w:t>
            </w:r>
          </w:p>
          <w:p w:rsidR="0068580A" w:rsidRPr="00B2070F" w:rsidRDefault="0068580A" w:rsidP="0068580A">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2.2.13. АҚШ төлем көздерінен алынған кірістің нақты түріне қатысты Бенефициардың – Банк клиентінің пайдасына келіп түсетін сомадан 30% салық ұстап қалу. АҚШ Салық қызметі деректемелеріне кейінгі төлеммен осы салықты ұстап қалу, егер Клиент осы төлемдер бойынша Банкке FATCA (талап қаржы ұйымдарына таратылады) қатысушы ұйымның мәртебесі туралы, АҚШ ұстап қалуға тиіс, АҚШ төлем көзінен беркітілген түсімді алу туралы, Клиенттің жарғылық/акционерлік капиталындағы 10 және онан да көп % мөлшердегі үлесіне ие АҚШ азаматы/АҚШ компаниясы болып табылатын Клиенттің құрылтайшы(-с) (-лар)ы туралы растаушы құжаттарды ұсынбаған жағдайда жүргізіледі;</w:t>
            </w:r>
          </w:p>
          <w:p w:rsidR="0068580A" w:rsidRPr="00B2070F" w:rsidRDefault="0068580A" w:rsidP="0068580A">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2.2.14. Банк FATCA талаптарына сәйкес АҚШ қызметкерлері туралы ақпарат ұсынуға, олардың дербес мәліметтерін АҚШ Салық қызметіне беруді жүргізуге құқылы;</w:t>
            </w:r>
          </w:p>
          <w:p w:rsidR="0068580A" w:rsidRPr="00B2070F" w:rsidRDefault="0068580A" w:rsidP="0068580A">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lastRenderedPageBreak/>
              <w:t>2.2.15. Клиент Банкке АҚШ қажетті ақпарат ұсынуға келісімнен бас тартқан жағдайда Банк шотты жабуға құқылы.</w:t>
            </w:r>
          </w:p>
          <w:p w:rsidR="0068580A" w:rsidRPr="00B2070F" w:rsidRDefault="0068580A" w:rsidP="00673D75">
            <w:pPr>
              <w:jc w:val="both"/>
              <w:rPr>
                <w:rFonts w:ascii="Times New Roman" w:hAnsi="Times New Roman" w:cs="Times New Roman"/>
                <w:sz w:val="18"/>
                <w:szCs w:val="18"/>
                <w:lang w:val="kk-KZ"/>
              </w:rPr>
            </w:pP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2.3. Клиент міндетте</w:t>
            </w:r>
            <w:r w:rsidR="00657BA9" w:rsidRPr="00B2070F">
              <w:rPr>
                <w:rFonts w:ascii="Times New Roman" w:hAnsi="Times New Roman" w:cs="Times New Roman"/>
                <w:sz w:val="18"/>
                <w:szCs w:val="18"/>
                <w:lang w:val="kk-KZ"/>
              </w:rPr>
              <w:t>нед</w:t>
            </w:r>
            <w:r w:rsidRPr="00B2070F">
              <w:rPr>
                <w:rFonts w:ascii="Times New Roman" w:hAnsi="Times New Roman" w:cs="Times New Roman"/>
                <w:sz w:val="18"/>
                <w:szCs w:val="18"/>
                <w:lang w:val="kk-KZ"/>
              </w:rPr>
              <w:t xml:space="preserve">і: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2.3.1. Банкке Қазақстан Республикасының заңнамасына сәйкес есеп айырысу шотын ашу үшін Банкке ұсынылатын құжаттар тізімінде көрсетілген құжаттарды/ақпаратты ұсынуға.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2.3.2. Бес жұмыс күні ішінде Банкке жазбаша түрде өзінің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деректемелеріндегі, сондай-ақ осы Жалпы шарттардың 2.3.1.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тш.сәйкес Банкке ұсынылған құжаттардағы барлық өзгерістер туралы, қажетті растаушы құжаттарды қоса отырып, шынайы және толық ақпарат ұсынуға. </w:t>
            </w:r>
          </w:p>
          <w:p w:rsidR="00673D75" w:rsidRPr="00B2070F" w:rsidRDefault="00E177B1"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2.3.3</w:t>
            </w:r>
            <w:r w:rsidR="00673D75" w:rsidRPr="00B2070F">
              <w:rPr>
                <w:rFonts w:ascii="Times New Roman" w:hAnsi="Times New Roman" w:cs="Times New Roman"/>
                <w:sz w:val="18"/>
                <w:szCs w:val="18"/>
                <w:lang w:val="kk-KZ"/>
              </w:rPr>
              <w:t xml:space="preserve">. Банк Тарифтеріне сәйкес </w:t>
            </w:r>
            <w:r w:rsidR="00172BFC" w:rsidRPr="00B2070F">
              <w:rPr>
                <w:rFonts w:ascii="Times New Roman" w:hAnsi="Times New Roman" w:cs="Times New Roman"/>
                <w:sz w:val="18"/>
                <w:szCs w:val="18"/>
                <w:lang w:val="kk-KZ"/>
              </w:rPr>
              <w:t>ағымдық</w:t>
            </w:r>
            <w:r w:rsidR="00673D75" w:rsidRPr="00B2070F">
              <w:rPr>
                <w:rFonts w:ascii="Times New Roman" w:hAnsi="Times New Roman" w:cs="Times New Roman"/>
                <w:sz w:val="18"/>
                <w:szCs w:val="18"/>
                <w:lang w:val="kk-KZ"/>
              </w:rPr>
              <w:t xml:space="preserve"> қызметтерді көрсеткені үшін комиссиялық сыйақыны уақтылы төлеуге. Банк Тарифтерімен Клиент Банктің операциялық залынан таныса алады. Олар өзгерген жағдайда, Банк ол туралы Клиентке Банктің операциялық залында хабарлама ілу арқылы 10 (он) </w:t>
            </w:r>
            <w:r w:rsidR="0040109A" w:rsidRPr="00B2070F">
              <w:rPr>
                <w:rFonts w:ascii="Times New Roman" w:hAnsi="Times New Roman" w:cs="Times New Roman"/>
                <w:sz w:val="18"/>
                <w:szCs w:val="18"/>
                <w:lang w:val="kk-KZ"/>
              </w:rPr>
              <w:t>күнтізбелік күнде</w:t>
            </w:r>
            <w:r w:rsidR="00673D75" w:rsidRPr="00B2070F">
              <w:rPr>
                <w:rFonts w:ascii="Times New Roman" w:hAnsi="Times New Roman" w:cs="Times New Roman"/>
                <w:sz w:val="18"/>
                <w:szCs w:val="18"/>
                <w:lang w:val="kk-KZ"/>
              </w:rPr>
              <w:t xml:space="preserve"> ескертуге. </w:t>
            </w:r>
          </w:p>
          <w:p w:rsidR="00673D75" w:rsidRPr="00B2070F" w:rsidRDefault="00E177B1"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2.3.4</w:t>
            </w:r>
            <w:r w:rsidR="00673D75" w:rsidRPr="00B2070F">
              <w:rPr>
                <w:rFonts w:ascii="Times New Roman" w:hAnsi="Times New Roman" w:cs="Times New Roman"/>
                <w:sz w:val="18"/>
                <w:szCs w:val="18"/>
                <w:lang w:val="kk-KZ"/>
              </w:rPr>
              <w:t xml:space="preserve">. Ағымдағы шотқа ақша қате есептелген жағдайда Банкке кешіктірмей хабарлауға. </w:t>
            </w:r>
          </w:p>
          <w:p w:rsidR="00673D75" w:rsidRPr="00B2070F" w:rsidRDefault="00E177B1"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2.3.5</w:t>
            </w:r>
            <w:r w:rsidR="00673D75" w:rsidRPr="00B2070F">
              <w:rPr>
                <w:rFonts w:ascii="Times New Roman" w:hAnsi="Times New Roman" w:cs="Times New Roman"/>
                <w:sz w:val="18"/>
                <w:szCs w:val="18"/>
                <w:lang w:val="kk-KZ"/>
              </w:rPr>
              <w:t xml:space="preserve">. Қолданыстағы заңнама талаптарын, соның ішінде есептік-кассалық операцияларды жүзеге асыру тәртібін реттейтін, Қазақстан Республикасы Ұлттық Банкінің номативтік құқықтық актілерінің талаптарын орындауға.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2.3.</w:t>
            </w:r>
            <w:r w:rsidR="00E177B1" w:rsidRPr="00B2070F">
              <w:rPr>
                <w:rFonts w:ascii="Times New Roman" w:hAnsi="Times New Roman" w:cs="Times New Roman"/>
                <w:sz w:val="18"/>
                <w:szCs w:val="18"/>
                <w:lang w:val="kk-KZ"/>
              </w:rPr>
              <w:t>6</w:t>
            </w:r>
            <w:r w:rsidRPr="00B2070F">
              <w:rPr>
                <w:rFonts w:ascii="Times New Roman" w:hAnsi="Times New Roman" w:cs="Times New Roman"/>
                <w:sz w:val="18"/>
                <w:szCs w:val="18"/>
                <w:lang w:val="kk-KZ"/>
              </w:rPr>
              <w:t xml:space="preserve">. Шотты жабу кезінде Банкке орындалмаған чектерімен бірге ақшалай чек кітапшасын тез арада қайтаруға.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2.4. Клиент құқылы: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2.4.1. Қазақстан Республикасының заңнамасында белгіленген тәртіпте ағымдағы шоттағы ақшаға иелік етуге.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2.4.2. Банкке ағымдағы шот бойынша операция жүргізуіне тапсырма беруге, оның тапсырмасы бойынша жүргізілген операциялар бойынша сұратуларды жасауға. </w:t>
            </w:r>
          </w:p>
          <w:p w:rsidR="00673D75" w:rsidRPr="00B2070F" w:rsidRDefault="00673D75" w:rsidP="00673D75">
            <w:pPr>
              <w:jc w:val="both"/>
              <w:rPr>
                <w:rFonts w:ascii="Times New Roman" w:hAnsi="Times New Roman" w:cs="Times New Roman"/>
                <w:sz w:val="18"/>
                <w:szCs w:val="18"/>
                <w:lang w:val="kk-KZ"/>
              </w:rPr>
            </w:pPr>
            <w:r w:rsidRPr="00B2070F">
              <w:rPr>
                <w:rFonts w:ascii="Times New Roman" w:hAnsi="Times New Roman" w:cs="Times New Roman"/>
                <w:sz w:val="18"/>
                <w:szCs w:val="18"/>
                <w:lang w:val="kk-KZ"/>
              </w:rPr>
              <w:t xml:space="preserve">2.4.3. Клиенттің ағымдағы шотының жағдайы туралы үзінді көшірмелер мен анықтамаларды сұратуға. </w:t>
            </w:r>
          </w:p>
          <w:p w:rsidR="00673D75" w:rsidRPr="00B2070F" w:rsidRDefault="00673D75" w:rsidP="001F1E72">
            <w:pPr>
              <w:jc w:val="both"/>
              <w:rPr>
                <w:rFonts w:ascii="Times New Roman" w:hAnsi="Times New Roman" w:cs="Times New Roman"/>
                <w:sz w:val="18"/>
                <w:szCs w:val="18"/>
                <w:lang w:val="kk-KZ"/>
              </w:rPr>
            </w:pPr>
          </w:p>
        </w:tc>
        <w:tc>
          <w:tcPr>
            <w:tcW w:w="5244"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2. ПРАВА И ОБЯЗАННОСТИ СТОРОН</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 Банк обязуется: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2.1.1. Открыть Клиенту текущий счет при представлении в Банк документов, указанных в перечне документов, предоставляемых в Банк для открытия текущего счета согласно законодательству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2.1.2. Не позднее банковского дня, следующего за днем поступления в Банк денег, зачислять в полном объеме на текущий счет деньги, поступающие в пользу Клиента, как в наличной, так и в безналичной форме (перечислением).</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2.1.3. Обеспечить сохранность  и учет денег на текущем счете Клиента.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2.1.4. Выполнять распоряжения Клиента о выдаче (переводе) Клиенту или третьим лицам соответствующей суммы денег в пределах имеющегося остатка денег на текущем счете при наличии в Банке актуального полного пакета документов в рамках действующего законодательства РК.</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2.1.5. Предоставлять по требованию Клиента информацию о сумме денег на текущем счету Клиента и произведенных операциях путем предоставления выписки по текущему счету.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2.1.6. Гарантировать банковскую тайну по совершаемым операциям на расчетном счете и представлять справки по текущему счету третьим лицам без согласия Клиента только в случаях, предусмотренных законодательством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2.1.7. Консультировать Клиента по вопросам оформления платежных документов, и по вопросам комплексного расчетно-кассового обслуживания.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2.1.8. В случае предъявления Банком платежного ордера, по основаниям, предусмотренным настоящими Общими условиями, либо иными договорами, заключенным между Клиентом и Банком, при достаточности денежных средств на счете, платежный ордер подлежит исполнению Банком. В случае отсутствия либо недостаточности суммы денег на Счете, платежный ордер принимается Банком на хранение в картотеку к Счету, на срок, предусмотренный действующим законодательством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2.1.9. Принимать необходимые меры по защите персональных данных уполномоченных лиц Клиента установленные законодательством Республики Казахстан о персональных данных и их защите, обеспечивающие:</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1) предотвращение несанкционированного доступа к персональным данным, т.е. принимать и соблюдать необходимые меры, в том числе правовые, организационные и технические, для защиты персональных данных в соответствии с законодательством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 своевременное обнаружение фактов несанкционированного доступа к персональным данным, если такой несанкционированный доступ не удалось предотвратить;</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 минимизацию неблагоприятных последствий несанкционированного доступа к персональным данным, в том числе принимать меры по уничтожению персональных данных в случае достижения цели их сбора и обработки, а также в иных случаях, установленных Законом РК «О персональных данных и их защите» и иными нормативными правовыми актами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4) сообщать информацию, относящуюся к Клиенту, в течение трех рабочих дней со дня получения обращения Клиента или его законного представителя, если иные сроки не предусмотрены законами Республики Казахстан, а в случае отказа предоставить информацию в срок, не превышающий трех рабочих дней со дня получения обращения, т.е. представлять мотивированный ответ, если иные сроки не предусмотрены законами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5) в течение одного рабочего дня: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изменить и (или) дополнить персональные данные на основании соответствующих документов, подтверждающих их достоверность, или уничтожить персональные данные при невозможности их изменения и (или) дополнения;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блокировать персональные данные, относящиеся к Клиенту, в случае наличия информации о нарушении условий их сбора, обработки;</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уничтожить персональные данные в случае подтверждения факта их сбора, обработки с нарушением законодательства Республики Казахстан, а также в иных случаях, установленных Законом РК «О персональных данных и их защите» и иными нормативными правовыми актами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снять блокирование персональных данных в случае неподтверждения факта нарушения условий сбора, обработки персональных данных.</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 Банк вправе:</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2.2.1. Использовать имеющиеся на текущем счете деньги, гарантируя право Клиента беспрепятственно распоряжаться этими деньгами.</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2.2.2.  Проводить снятие денег с текущего счета Клиента, без его предварительного согласия, в случаях ошибочного зачисления денег  на счет, образования задолженностей по оплате предоставленных Банком услуг расчетно-кассового обслуживания, и в других случаях, предусмотренных законодательством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2.2.3. Не производить исполнение поручений на проведение операций по текущему счету, в случае наложения ареста на основании определения суда, постановления органов дознания и следствия, предписаний налоговых и/или таможенных органов, а также при наличии фактов, свидетельствующих о нарушении Клиентом действующих правил оформления расчетных документов и сроков их предоставления в Банк.</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2.2.4. Устанавливать перечень и порядок защитных действий от несанкционированных платежей, проводимых Клиентом через Банк, в соответствии с действующим законодательством.</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2.2.5. Требовать от Клиента любые документы/информацию, которые, по мнению Банка, необходимы для оказания Клиенту банковских услуг, включая, без ограничения, зачисление/списание денег и внесение/снятие наличных денег на/с расчетного счета.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2.2.6. Отказать в предоставлении банковских услуг Клиенту, если затребованные Банком документы/информация не были предоставлены или, не удовлетворяют Банк по любым причинам, либо если поручение Клиента противоречит требованиям законодательства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2.2.7. Закрывать текущий счет при условии отсутствия денег на нем более 1 (одного) года.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2.2.8. Отказать Клиенту в открытии текущего счета и установлении деловых отношений, </w:t>
            </w:r>
            <w:proofErr w:type="gramStart"/>
            <w:r w:rsidRPr="00B2070F">
              <w:rPr>
                <w:rFonts w:ascii="Times New Roman" w:hAnsi="Times New Roman" w:cs="Times New Roman"/>
                <w:sz w:val="18"/>
                <w:szCs w:val="18"/>
              </w:rPr>
              <w:t>в порядке</w:t>
            </w:r>
            <w:proofErr w:type="gramEnd"/>
            <w:r w:rsidRPr="00B2070F">
              <w:rPr>
                <w:rFonts w:ascii="Times New Roman" w:hAnsi="Times New Roman" w:cs="Times New Roman"/>
                <w:sz w:val="18"/>
                <w:szCs w:val="18"/>
              </w:rPr>
              <w:t xml:space="preserve"> предусмотренном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2.2.9. Без объяснения причин прекратить деловые отношения с Клиентом и отказывать в выполнении распоряжений Клиента, связанных с совершением операций по текущему счету в случае: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невозможности осуществления Банком надлежащей проверки, либо банковской операции, проводимой Клиентом;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осуществления Клиентом подозрительных/сомнительных операций; по иным основаниям, в результате которых у Банка имеются основания полагать, что проводимая операция противоречит/нарушает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 и/или внутренним нормативным документам Банка.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2.2.10. Отказать Клиенту в исполнении его указаний о выполнении операций по текущему счету в случае, если такие указания и/или предоставляемые Клиентом документы противоречат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и/или внутренним нормативным документам Банка.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2.2.11. Приостановить и/или отказать в проведении операции в случае, если одной стороной (сторонами) этой операции является: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1) организация или лицо, включенное в перечень организаций и лиц, связанных с финансированием терроризма и экстремизма;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 юридическое лицо, прямо или косвенно находящееся в собственности или под контролем организаций или лица, включенного в перечень организаций и лиц, связанных с финансированием терроризма и экстремизма;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 физическое или юридическое лицо, действующее от имени или по указанию организаций или лица, включенного в перечень организаций и лиц, связанных с финансированием терроризма и экстремизма;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4) юридическое или физическое лицо, которое не включено в перечень организаций и лиц, связанных с финансированием терроризма и экстремизма, но подозревается в финансировании терроризма и экстремизма или связано с терроризмом и экстремизмом.</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2.2.12. В одностороннем порядке расторгнуть Договор </w:t>
            </w:r>
            <w:r w:rsidR="00172BFC" w:rsidRPr="00B2070F">
              <w:rPr>
                <w:rFonts w:ascii="Times New Roman" w:hAnsi="Times New Roman" w:cs="Times New Roman"/>
                <w:sz w:val="18"/>
                <w:szCs w:val="18"/>
              </w:rPr>
              <w:t>текущего счета</w:t>
            </w:r>
            <w:r w:rsidRPr="00B2070F">
              <w:rPr>
                <w:rFonts w:ascii="Times New Roman" w:hAnsi="Times New Roman" w:cs="Times New Roman"/>
                <w:sz w:val="18"/>
                <w:szCs w:val="18"/>
              </w:rPr>
              <w:t xml:space="preserve"> в случае нарушения Клиентом требований законодательства Республики Казахстан, совершенных им при открытии текущего счета по Договору </w:t>
            </w:r>
            <w:r w:rsidR="00172BFC" w:rsidRPr="00B2070F">
              <w:rPr>
                <w:rFonts w:ascii="Times New Roman" w:hAnsi="Times New Roman" w:cs="Times New Roman"/>
                <w:sz w:val="18"/>
                <w:szCs w:val="18"/>
              </w:rPr>
              <w:t>текущего счета</w:t>
            </w:r>
            <w:r w:rsidRPr="00B2070F">
              <w:rPr>
                <w:rFonts w:ascii="Times New Roman" w:hAnsi="Times New Roman" w:cs="Times New Roman"/>
                <w:sz w:val="18"/>
                <w:szCs w:val="18"/>
              </w:rPr>
              <w:t xml:space="preserve">, а также в иных случаях, предусмотренных Договором </w:t>
            </w:r>
            <w:r w:rsidR="00172BFC" w:rsidRPr="00B2070F">
              <w:rPr>
                <w:rFonts w:ascii="Times New Roman" w:hAnsi="Times New Roman" w:cs="Times New Roman"/>
                <w:sz w:val="18"/>
                <w:szCs w:val="18"/>
              </w:rPr>
              <w:t>текущего счета</w:t>
            </w:r>
            <w:r w:rsidRPr="00B2070F">
              <w:rPr>
                <w:rFonts w:ascii="Times New Roman" w:hAnsi="Times New Roman" w:cs="Times New Roman"/>
                <w:sz w:val="18"/>
                <w:szCs w:val="18"/>
              </w:rPr>
              <w:t xml:space="preserve">, законодательством Республики Казахстан, уведомив Клиента в срок не позднее, чем за </w:t>
            </w:r>
            <w:r w:rsidR="006019CC" w:rsidRPr="00B2070F">
              <w:rPr>
                <w:rFonts w:ascii="Times New Roman" w:hAnsi="Times New Roman" w:cs="Times New Roman"/>
                <w:sz w:val="18"/>
                <w:szCs w:val="18"/>
              </w:rPr>
              <w:t>5</w:t>
            </w:r>
            <w:r w:rsidRPr="00B2070F">
              <w:rPr>
                <w:rFonts w:ascii="Times New Roman" w:hAnsi="Times New Roman" w:cs="Times New Roman"/>
                <w:sz w:val="18"/>
                <w:szCs w:val="18"/>
              </w:rPr>
              <w:t xml:space="preserve"> (пят</w:t>
            </w:r>
            <w:r w:rsidR="00A06A76" w:rsidRPr="00B2070F">
              <w:rPr>
                <w:rFonts w:ascii="Times New Roman" w:hAnsi="Times New Roman" w:cs="Times New Roman"/>
                <w:sz w:val="18"/>
                <w:szCs w:val="18"/>
              </w:rPr>
              <w:t>ь</w:t>
            </w:r>
            <w:r w:rsidRPr="00B2070F">
              <w:rPr>
                <w:rFonts w:ascii="Times New Roman" w:hAnsi="Times New Roman" w:cs="Times New Roman"/>
                <w:sz w:val="18"/>
                <w:szCs w:val="18"/>
              </w:rPr>
              <w:t>) календарных дней до предполагаемой даты расторжения, если иной срок не предусмотрен законодательством Республики Казахстан.</w:t>
            </w:r>
          </w:p>
          <w:p w:rsidR="00A06A76" w:rsidRPr="00B2070F" w:rsidRDefault="00A06A76" w:rsidP="00A06A76">
            <w:pPr>
              <w:jc w:val="both"/>
              <w:rPr>
                <w:rFonts w:ascii="Times New Roman" w:hAnsi="Times New Roman" w:cs="Times New Roman"/>
                <w:sz w:val="18"/>
                <w:szCs w:val="18"/>
              </w:rPr>
            </w:pPr>
            <w:r w:rsidRPr="00B2070F">
              <w:rPr>
                <w:rFonts w:ascii="Times New Roman" w:hAnsi="Times New Roman" w:cs="Times New Roman"/>
                <w:sz w:val="18"/>
                <w:szCs w:val="18"/>
              </w:rPr>
              <w:t xml:space="preserve">2.2.13. удержать 30%-ный налог от поступающей суммы в пользу бенефициара – клиента Банка в отношении определенных видов доходов, полученных от источников выплаты в США. Данное удержание налога с последующей выплатой на реквизиты Налоговой службы США производится в случае, если Клиент по данным платежам, не предоставят в Банк подтверждающие документы о статусе участвующей организации в </w:t>
            </w:r>
            <w:r w:rsidRPr="00B2070F">
              <w:rPr>
                <w:rFonts w:ascii="Times New Roman" w:hAnsi="Times New Roman" w:cs="Times New Roman"/>
                <w:sz w:val="18"/>
                <w:szCs w:val="18"/>
                <w:lang w:val="en-US"/>
              </w:rPr>
              <w:t>FATCA</w:t>
            </w:r>
            <w:r w:rsidRPr="00B2070F">
              <w:rPr>
                <w:rFonts w:ascii="Times New Roman" w:hAnsi="Times New Roman" w:cs="Times New Roman"/>
                <w:sz w:val="18"/>
                <w:szCs w:val="18"/>
              </w:rPr>
              <w:t xml:space="preserve"> (требование распространяется на финансовые организации), о получении фиксированного дохода из источника выплаты в США, подлежащего удержанию налога в США, об учредителе(-ях) Клиента являющимся(-хся) гражданином США/компанией США, владеющей</w:t>
            </w:r>
            <w:r w:rsidRPr="00B2070F">
              <w:rPr>
                <w:rFonts w:ascii="Times New Roman" w:hAnsi="Times New Roman" w:cs="Times New Roman"/>
                <w:sz w:val="18"/>
                <w:szCs w:val="18"/>
                <w:lang w:val="kk-KZ"/>
              </w:rPr>
              <w:t xml:space="preserve"> </w:t>
            </w:r>
            <w:r w:rsidRPr="00B2070F">
              <w:rPr>
                <w:rFonts w:ascii="Times New Roman" w:hAnsi="Times New Roman" w:cs="Times New Roman"/>
                <w:sz w:val="18"/>
                <w:szCs w:val="18"/>
              </w:rPr>
              <w:t>долей в размере 10 и более % в уставном/акционерном капитале Клиента;</w:t>
            </w:r>
          </w:p>
          <w:p w:rsidR="00A06A76" w:rsidRPr="00B2070F" w:rsidRDefault="00A06A76" w:rsidP="00A06A76">
            <w:pPr>
              <w:jc w:val="both"/>
              <w:rPr>
                <w:rFonts w:ascii="Times New Roman" w:hAnsi="Times New Roman" w:cs="Times New Roman"/>
                <w:sz w:val="18"/>
                <w:szCs w:val="18"/>
              </w:rPr>
            </w:pPr>
            <w:r w:rsidRPr="00B2070F">
              <w:rPr>
                <w:rFonts w:ascii="Times New Roman" w:hAnsi="Times New Roman" w:cs="Times New Roman"/>
                <w:sz w:val="18"/>
                <w:szCs w:val="18"/>
              </w:rPr>
              <w:t>2.2.14. Банк согласно требованиям FATCA вправе предоставлять информацию о персонах США, осуществлять передачу их персональных данных в Налоговые службы США;</w:t>
            </w:r>
          </w:p>
          <w:p w:rsidR="00A06A76" w:rsidRPr="00B2070F" w:rsidRDefault="00A06A76" w:rsidP="00A06A76">
            <w:pPr>
              <w:jc w:val="both"/>
              <w:rPr>
                <w:rFonts w:ascii="Times New Roman" w:hAnsi="Times New Roman" w:cs="Times New Roman"/>
                <w:sz w:val="18"/>
                <w:szCs w:val="18"/>
              </w:rPr>
            </w:pPr>
            <w:r w:rsidRPr="00B2070F">
              <w:rPr>
                <w:rFonts w:ascii="Times New Roman" w:hAnsi="Times New Roman" w:cs="Times New Roman"/>
                <w:sz w:val="18"/>
                <w:szCs w:val="18"/>
              </w:rPr>
              <w:lastRenderedPageBreak/>
              <w:t xml:space="preserve">2.2.15. при отказе клиента дать Банку согласие на предоставление необходимой информации США, Банк вправе закрыть счет. </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 Клиент обязуется:</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2.3.1. Предоставить в Банк документы/информацию, указанные в перечне документов, предоставляемых в Банк для открытия расчетного счета согласно законодательству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2.3.2. В течение пяти рабочих дней предоставить Банку в письменном виде достоверную и полную информацию обо всех изменениях в своих реквизитах, а также документах, предоставленных Банку согласно пп. 2.3.1. настоящих Общих условий, с приложением необходимых подтверждающих документов.</w:t>
            </w:r>
          </w:p>
          <w:p w:rsidR="00673D75" w:rsidRPr="00B2070F" w:rsidRDefault="00E177B1" w:rsidP="00673D75">
            <w:pPr>
              <w:jc w:val="both"/>
              <w:rPr>
                <w:rFonts w:ascii="Times New Roman" w:hAnsi="Times New Roman" w:cs="Times New Roman"/>
                <w:sz w:val="18"/>
                <w:szCs w:val="18"/>
              </w:rPr>
            </w:pPr>
            <w:r w:rsidRPr="00B2070F">
              <w:rPr>
                <w:rFonts w:ascii="Times New Roman" w:hAnsi="Times New Roman" w:cs="Times New Roman"/>
                <w:sz w:val="18"/>
                <w:szCs w:val="18"/>
              </w:rPr>
              <w:t>2.3.3</w:t>
            </w:r>
            <w:r w:rsidR="00673D75" w:rsidRPr="00B2070F">
              <w:rPr>
                <w:rFonts w:ascii="Times New Roman" w:hAnsi="Times New Roman" w:cs="Times New Roman"/>
                <w:sz w:val="18"/>
                <w:szCs w:val="18"/>
              </w:rPr>
              <w:t>. Своевременно оплачивать комиссионное вознаграждение за оказание банковских услуг, в соответствии с Тарифами Банка. С Тарифами Банка Клиент может ознакомиться в операционном зале Банка. В случае их изменения, Банк извещает об этом Клиента за 10 (десять) календарных дней путем  объявлений в Операционном зале Банка.</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w:t>
            </w:r>
            <w:r w:rsidR="00E177B1" w:rsidRPr="00B2070F">
              <w:rPr>
                <w:rFonts w:ascii="Times New Roman" w:hAnsi="Times New Roman" w:cs="Times New Roman"/>
                <w:sz w:val="18"/>
                <w:szCs w:val="18"/>
              </w:rPr>
              <w:t>4</w:t>
            </w:r>
            <w:r w:rsidRPr="00B2070F">
              <w:rPr>
                <w:rFonts w:ascii="Times New Roman" w:hAnsi="Times New Roman" w:cs="Times New Roman"/>
                <w:sz w:val="18"/>
                <w:szCs w:val="18"/>
              </w:rPr>
              <w:t>. Незамедлительно информировать Банк в случае ошибочного зачисления средств на текущий счет.</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w:t>
            </w:r>
            <w:r w:rsidR="00E177B1" w:rsidRPr="00B2070F">
              <w:rPr>
                <w:rFonts w:ascii="Times New Roman" w:hAnsi="Times New Roman" w:cs="Times New Roman"/>
                <w:sz w:val="18"/>
                <w:szCs w:val="18"/>
              </w:rPr>
              <w:t>5</w:t>
            </w:r>
            <w:r w:rsidRPr="00B2070F">
              <w:rPr>
                <w:rFonts w:ascii="Times New Roman" w:hAnsi="Times New Roman" w:cs="Times New Roman"/>
                <w:sz w:val="18"/>
                <w:szCs w:val="18"/>
              </w:rPr>
              <w:t>. Выполнять требования действующего законодательства, в том числе нормативных правовых актов Национального Банка Республики Казахстан, регулирующих порядок осуществления расчетно-кассовых операций.</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2.3.</w:t>
            </w:r>
            <w:r w:rsidR="00E177B1" w:rsidRPr="00B2070F">
              <w:rPr>
                <w:rFonts w:ascii="Times New Roman" w:hAnsi="Times New Roman" w:cs="Times New Roman"/>
                <w:sz w:val="18"/>
                <w:szCs w:val="18"/>
              </w:rPr>
              <w:t>6</w:t>
            </w:r>
            <w:r w:rsidRPr="00B2070F">
              <w:rPr>
                <w:rFonts w:ascii="Times New Roman" w:hAnsi="Times New Roman" w:cs="Times New Roman"/>
                <w:sz w:val="18"/>
                <w:szCs w:val="18"/>
              </w:rPr>
              <w:t>. При закрытии счета незамедлительно возвратить Банку денежную чековую книжку с неиспользованными чеками.</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2.4. Клиент вправе:</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2.4.1. Распоряжаться деньгами, находящимися на текущем счете, в порядке, установленном законодательством Республики Казахстан.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2.4.2. Давать Банку поручения на проведение операций по текущему счету, делать запросы по проведенным операциям, осуществляемым по его поручениям.</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2.4.3. Запрашивать выписки и справки о состоянии текущего счета Клиента. </w:t>
            </w:r>
          </w:p>
          <w:p w:rsidR="00673D75" w:rsidRPr="00B2070F" w:rsidRDefault="00673D75" w:rsidP="001F1E72">
            <w:pPr>
              <w:jc w:val="both"/>
              <w:rPr>
                <w:rFonts w:ascii="Times New Roman" w:hAnsi="Times New Roman" w:cs="Times New Roman"/>
                <w:sz w:val="18"/>
                <w:szCs w:val="18"/>
              </w:rPr>
            </w:pPr>
          </w:p>
        </w:tc>
      </w:tr>
      <w:tr w:rsidR="00B2070F" w:rsidRPr="00B2070F" w:rsidTr="008A5D85">
        <w:tc>
          <w:tcPr>
            <w:tcW w:w="4962"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3. ТАРАПТАРДЫҢ ЖАУАПКЕРШІЛІГІ</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3.1. Банк Клиенттің көрсеткен деректемелеріне сәйкес ағымдағы шотқа қаражатты уақтылы және дұрыс есептеу және оларды алушының пайдасына аудару үшін жауапкершілік алады.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3.2. Егер Клиент төлем құжатында дұрыс деректемелер көрсетпесе, Банк Клиенттің алдында ағымдағы шоттан ақшаны есептен шығарғаны және басқа шоттарға қате есептелген ақша үшін жауапкершілік алмайды.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3.3. Егер тапсырма сомасы ағымдағы шоттағы ақша қалдығынан асса, Банк Клиенттің тапсырманы орындамағаны үшін жауапкершілік алмайды.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3.4. Тараптар осы Жалпы шарттар бойынша өз міндеттемелерін, егер олар осы Жалпы шарттар күшіне енген соң, болжау және орынды шараларымен алдын алу мүмкін болмайтын төтенше жағдай нәтижесінде пайда болған тежеусіз күш жағдайы салдарынан болса, ішінара немесе толық орындамағаны үшін жауапкершіліктен босатылады.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Бір Тарап екінші Тарапқа осы Жалпы шарттар бойынша міндеттемелерін тоқтату туралы ескертуі тиіс, бұл орайда міндеттемелерді орындау мерзімі осындай міндеттемелер әрекет ететін уақытқа ауыстырылады.</w:t>
            </w:r>
          </w:p>
        </w:tc>
        <w:tc>
          <w:tcPr>
            <w:tcW w:w="5244"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 ОТВЕТСТВЕННОСТЬ СТОРОН</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3.1. Банк несет ответственность за своевременное и правильное зачисление средств на текущий счет и их перечисление в пользу получателей, в соответствии с реквизитами, указанными Клиентом.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3.2. Банк не несет ответственности перед Клиентом за списание денег с текущего счета и ошибочное зачисление денег на другие счета, в случае если Клиент указал неверные реквизиты в платежном документе.</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3.3. Банк не несет ответственности за неисполнение поручений Клиента, если сумма поручений превышает остаток денег на текущем счете.</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3.4. Стороны освобождаются от ответственности за частичное или полное неисполнение своих обязательств по настоящим Общим условиям, если таковое явилось следствием обстоятельств непреодолимой силы, возникших после вступления в силу настоящих Общих условий, в результате событий чрезвычайного характера, которые не могли быть предвидены и предотвращены разумными мерами. Сторона обязана известить другую Сторону о прекращении действия обстоятельств непреодолимой силы, препятствующих исполнению обязательств по настоящим Общим условиям, при этом срок выполнения обязательств переносится соразмерно времени, в течение которого действовали такие обстоятельства.</w:t>
            </w:r>
          </w:p>
          <w:p w:rsidR="00673D75" w:rsidRPr="00B2070F" w:rsidRDefault="00673D75" w:rsidP="00673D75">
            <w:pPr>
              <w:jc w:val="both"/>
              <w:rPr>
                <w:rFonts w:ascii="Times New Roman" w:hAnsi="Times New Roman" w:cs="Times New Roman"/>
                <w:sz w:val="18"/>
                <w:szCs w:val="18"/>
              </w:rPr>
            </w:pPr>
          </w:p>
        </w:tc>
      </w:tr>
      <w:tr w:rsidR="00B2070F" w:rsidRPr="00B2070F" w:rsidTr="008A5D85">
        <w:tc>
          <w:tcPr>
            <w:tcW w:w="4962"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 </w:t>
            </w:r>
            <w:r w:rsidR="003D2155" w:rsidRPr="00B2070F">
              <w:rPr>
                <w:rFonts w:ascii="Times New Roman" w:hAnsi="Times New Roman" w:cs="Times New Roman"/>
                <w:sz w:val="18"/>
                <w:szCs w:val="18"/>
                <w:lang w:val="kk-KZ"/>
              </w:rPr>
              <w:t xml:space="preserve">ЖАЛПЫ </w:t>
            </w:r>
            <w:r w:rsidRPr="00B2070F">
              <w:rPr>
                <w:rFonts w:ascii="Times New Roman" w:hAnsi="Times New Roman" w:cs="Times New Roman"/>
                <w:sz w:val="18"/>
                <w:szCs w:val="18"/>
              </w:rPr>
              <w:t>ШАРТТ</w:t>
            </w:r>
            <w:r w:rsidR="003D2155" w:rsidRPr="00B2070F">
              <w:rPr>
                <w:rFonts w:ascii="Times New Roman" w:hAnsi="Times New Roman" w:cs="Times New Roman"/>
                <w:sz w:val="18"/>
                <w:szCs w:val="18"/>
                <w:lang w:val="kk-KZ"/>
              </w:rPr>
              <w:t>АРД</w:t>
            </w:r>
            <w:r w:rsidRPr="00B2070F">
              <w:rPr>
                <w:rFonts w:ascii="Times New Roman" w:hAnsi="Times New Roman" w:cs="Times New Roman"/>
                <w:sz w:val="18"/>
                <w:szCs w:val="18"/>
              </w:rPr>
              <w:t>ЫҢ ӘРЕКЕТ ЕТУ МЕРЗІМІ МЕН ТАЛАПТАРЫ</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4.1. Осы Жалпы шарттар белгіленбеген мерзімге жасалады, Клиент осы Жалпы шарттарға қосылу арқылы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 ашу туралы шартқа қол қойған кезден бастап күшіне енеді.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 xml:space="preserve">Банк Жалпы шарттарға қосылу туралы Шартқа қабылдағаны туралы белгі қойған жағдайда, Жалпы шарттар жасалған болып саналады. Жалпы шарттар Тараптардың бірінің бастамасы бойынша бұзылғанға дейін, Қазақстан Республикасының қолданыстағы заңнамасында және осы Жалпы шарттардың талаптарында көзделген негіздемелер бойынша әрекет етеді.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4.2. Осы Жалпы шарттарға қосылу туралы шарт (Өтініш) осы Жалпы шарттардың құрамдас және ажырамас бөлігі болып табылады.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4.3. Осы Жалпы шарттар бұзылған соң 3 (үш)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күн ішінде Банк Қазақстан Республикасының заңнамасына сәйкес Клиенттің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шотын жабады. Клиенттің ағымдағы шотындағы ақша қалдығын Банк Клиенттің жазбаша өтінішінде көрсеткен өзге шотына аударады.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4.4. Ағымдағы шот бойынша барлық төлемдер, сондай-ақ Клиенттің тапсырмасын жұмыс күндері сағат 9.00-ден 16.00-ге дейін Банк орындайды.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4.5. Осы Жалпы шарттарға қосымшалар, толықтырулар мен өзгертулер, егер олар Банктің </w:t>
            </w:r>
            <w:hyperlink r:id="rId4" w:history="1">
              <w:r w:rsidR="00FB1AE0" w:rsidRPr="00FB1AE0">
                <w:rPr>
                  <w:rFonts w:ascii="Times New Roman" w:hAnsi="Times New Roman" w:cs="Times New Roman"/>
                  <w:sz w:val="18"/>
                  <w:szCs w:val="18"/>
                </w:rPr>
                <w:t>www.@bankffin.kz</w:t>
              </w:r>
            </w:hyperlink>
            <w:r w:rsidRPr="00B2070F">
              <w:rPr>
                <w:rFonts w:ascii="Times New Roman" w:hAnsi="Times New Roman" w:cs="Times New Roman"/>
                <w:sz w:val="18"/>
                <w:szCs w:val="18"/>
              </w:rPr>
              <w:t xml:space="preserve"> ресми сайтында жарияланған жағдайда күші болады және оларды жариялаған кезден бастап 3 (үш) </w:t>
            </w:r>
            <w:r w:rsidR="00172BFC" w:rsidRPr="00B2070F">
              <w:rPr>
                <w:rFonts w:ascii="Times New Roman" w:hAnsi="Times New Roman" w:cs="Times New Roman"/>
                <w:sz w:val="18"/>
                <w:szCs w:val="18"/>
              </w:rPr>
              <w:t>ағымдық</w:t>
            </w:r>
            <w:r w:rsidRPr="00B2070F">
              <w:rPr>
                <w:rFonts w:ascii="Times New Roman" w:hAnsi="Times New Roman" w:cs="Times New Roman"/>
                <w:sz w:val="18"/>
                <w:szCs w:val="18"/>
              </w:rPr>
              <w:t xml:space="preserve"> күн ішінде күшіне енеді. Бұл орайда Банк біржақты тәртіпте (Клиенттің алдын ала келісімісіз) осы Жалпы шарттарға өзгерістер енгізуге құқылы, Клиент онымен шартсыз келіседі.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4.6. Осы Жалпы шарттарға Қосылу туралы шартқа қол қою арқылы Клиент осы Жалпы шарттармен танысқанын растайды және осы Жалпы шарттардың барлық талаптарымен келіседі. Бұл орайда осы Жалпы шарттарда Клиенттің уәкілетті өкілінің қолы қойылмауы Клиенттің осы Жалпы шарттарды алмағынының және/немесе осы Жалпы шарттардың талаптары Клиентке түсініксіз болғанының дәлелі емес. </w:t>
            </w:r>
          </w:p>
          <w:p w:rsidR="00673D75" w:rsidRPr="00B2070F" w:rsidRDefault="00673D75" w:rsidP="001F1E72">
            <w:pPr>
              <w:jc w:val="both"/>
              <w:rPr>
                <w:rFonts w:ascii="Times New Roman" w:hAnsi="Times New Roman" w:cs="Times New Roman"/>
                <w:sz w:val="18"/>
                <w:szCs w:val="18"/>
              </w:rPr>
            </w:pPr>
          </w:p>
        </w:tc>
        <w:tc>
          <w:tcPr>
            <w:tcW w:w="5244"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4. СРОК И УСЛОВИЯ ДЕЙСТВИЯ ОБЩИХ УСЛОВИЙ</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4.1. Настоящие Общие условия заключаются на неопределенный срок, вступают в силу с момента подписания Клиентом Договора об открытия </w:t>
            </w:r>
            <w:r w:rsidR="00172BFC" w:rsidRPr="00B2070F">
              <w:rPr>
                <w:rFonts w:ascii="Times New Roman" w:hAnsi="Times New Roman" w:cs="Times New Roman"/>
                <w:sz w:val="18"/>
                <w:szCs w:val="18"/>
              </w:rPr>
              <w:t>текущего счета</w:t>
            </w:r>
            <w:r w:rsidRPr="00B2070F">
              <w:rPr>
                <w:rFonts w:ascii="Times New Roman" w:hAnsi="Times New Roman" w:cs="Times New Roman"/>
                <w:sz w:val="18"/>
                <w:szCs w:val="18"/>
              </w:rPr>
              <w:t xml:space="preserve"> (далее — Договор о присоединении) согласно форме установленной Приложением к настоящим </w:t>
            </w:r>
            <w:r w:rsidRPr="00B2070F">
              <w:rPr>
                <w:rFonts w:ascii="Times New Roman" w:hAnsi="Times New Roman" w:cs="Times New Roman"/>
                <w:sz w:val="18"/>
                <w:szCs w:val="18"/>
              </w:rPr>
              <w:lastRenderedPageBreak/>
              <w:t>Общим условиям путем присоединения к настоящим Общим условиям. В случае проставления Банком на Договоре о присоединении к Общим условиям отметки о принятии, Общие условия считаются заключенными. Общие условия действуют до их расторжения по инициативе одной из Сторон, по основаниям, предусмотренным действующим законодательством Республики Казахстан и условиями настоящих Общих условий.</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4.2. Договор о присоединении к настоящим Общим условиям является составной и неотъемлемой частью настоящих Общих условий.</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4.3. В течение 3 (трех) банковских дней после расторжения настоящих Общих условий Банк закрывает </w:t>
            </w:r>
            <w:r w:rsidR="00172BFC" w:rsidRPr="00B2070F">
              <w:rPr>
                <w:rFonts w:ascii="Times New Roman" w:hAnsi="Times New Roman" w:cs="Times New Roman"/>
                <w:sz w:val="18"/>
                <w:szCs w:val="18"/>
              </w:rPr>
              <w:t>текущий счет</w:t>
            </w:r>
            <w:r w:rsidRPr="00B2070F">
              <w:rPr>
                <w:rFonts w:ascii="Times New Roman" w:hAnsi="Times New Roman" w:cs="Times New Roman"/>
                <w:sz w:val="18"/>
                <w:szCs w:val="18"/>
              </w:rPr>
              <w:t xml:space="preserve"> Клиента согласно законодательству Республики Казахстан. Остаток денег, находящихся на текущем счете Клиента перечисляется Банком на иной счет, указанный  Клиентом в письменном заявлении.</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4.4. Все выплаты по текущему счету, а также исполнение поручений Клиента осуществляются Банком в рабочие дни: с 9.00 часов до 16.00 часов.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4.5. Приложения, дополнения и изменения к настоящим Общим условиям имеют силу в случае, если они размещены на официальном сайте Банка </w:t>
            </w:r>
            <w:hyperlink r:id="rId5" w:history="1">
              <w:r w:rsidR="00FB1AE0" w:rsidRPr="00FB1AE0">
                <w:rPr>
                  <w:rFonts w:ascii="Times New Roman" w:hAnsi="Times New Roman" w:cs="Times New Roman"/>
                  <w:sz w:val="18"/>
                  <w:szCs w:val="18"/>
                </w:rPr>
                <w:t>www.@bankffin.kz</w:t>
              </w:r>
            </w:hyperlink>
            <w:r w:rsidRPr="00B2070F">
              <w:rPr>
                <w:rFonts w:ascii="Times New Roman" w:hAnsi="Times New Roman" w:cs="Times New Roman"/>
                <w:sz w:val="18"/>
                <w:szCs w:val="18"/>
              </w:rPr>
              <w:t>, и вступают в силу в течение 3 (три) банковских дней с момента такого размещения. При этом, Банк вправе в одностороннем порядке (без предварительного согласования с Клиентом) вносить изменения в настоящие Общие условия, с чем Клиент безусловно согласен.</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4.6. Подписанием Договора о присоединении к настоящим Общим условиям, Клиент подтверждает ознакомление с настоящими Общими условиями и соглашается со всеми условиями настоящих Общих условий. При этом отсутствие подписи уполномоченного лица Клиента в настоящих Общих условиях не может являться доказательством того, что Клиентом настоящие Общие условия не получены и/или о том, что условия настоящих Общих условий не понятны Клиенту. </w:t>
            </w:r>
          </w:p>
          <w:p w:rsidR="00673D75" w:rsidRPr="00B2070F" w:rsidRDefault="00673D75" w:rsidP="001F1E72">
            <w:pPr>
              <w:jc w:val="both"/>
              <w:rPr>
                <w:rFonts w:ascii="Times New Roman" w:hAnsi="Times New Roman" w:cs="Times New Roman"/>
                <w:sz w:val="18"/>
                <w:szCs w:val="18"/>
              </w:rPr>
            </w:pPr>
          </w:p>
        </w:tc>
      </w:tr>
      <w:tr w:rsidR="00B2070F" w:rsidRPr="00B2070F" w:rsidTr="008A5D85">
        <w:tc>
          <w:tcPr>
            <w:tcW w:w="4962"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lastRenderedPageBreak/>
              <w:t>5. ӨЗГЕ ШАРТТАР</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5.1. Банк пен Клиент арасында осы Жалпы шарттардан пайда болатын даулар мен келіспеушіліктер туындаған жағдайда, Тараптар оларды келіссөздер арқылы шешу үшін барлық шараларды қолдануы тиіс. Егер Тараптар дауларды келіссөздер арқылы шеше алмаса, мұндай даулар Қазақстан Республикасының заңнамасына сәйкес сот органдарында қаралуы тиіс.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5.2. Осы Жалпы шарттарда реттелмеген өзге талаптардың барлығы бойынша Тараптар Қазақстан Республикасының заңнама талаптары мен нормаларын басшылыққа алады.</w:t>
            </w:r>
          </w:p>
          <w:p w:rsidR="00673D75" w:rsidRPr="00B2070F" w:rsidRDefault="00673D75" w:rsidP="001F1E72">
            <w:pPr>
              <w:jc w:val="both"/>
              <w:rPr>
                <w:rFonts w:ascii="Times New Roman" w:hAnsi="Times New Roman" w:cs="Times New Roman"/>
                <w:sz w:val="18"/>
                <w:szCs w:val="18"/>
              </w:rPr>
            </w:pPr>
          </w:p>
        </w:tc>
        <w:tc>
          <w:tcPr>
            <w:tcW w:w="5244" w:type="dxa"/>
          </w:tcPr>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5. ПРОЧИЕ УСЛОВИЯ</w:t>
            </w:r>
          </w:p>
          <w:p w:rsidR="00673D75" w:rsidRPr="00B2070F" w:rsidRDefault="00673D75" w:rsidP="00673D75">
            <w:pPr>
              <w:jc w:val="both"/>
              <w:rPr>
                <w:rFonts w:ascii="Times New Roman" w:hAnsi="Times New Roman" w:cs="Times New Roman"/>
                <w:sz w:val="18"/>
                <w:szCs w:val="18"/>
              </w:rPr>
            </w:pP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 xml:space="preserve">5.1. В случае возникновения между Банком и Клиентом споров или разногласий, вытекающих из настоящих Общих условий, Стороны должны принять все меры к разрешению их путем переговоров. Если Сторонам не удается разрешить спор путем переговоров, такой спор подлежит рассмотрению в судебных органах в соответствии с законодательством Республики Казахстан. </w:t>
            </w:r>
          </w:p>
          <w:p w:rsidR="00673D75" w:rsidRPr="00B2070F" w:rsidRDefault="00673D75" w:rsidP="00673D75">
            <w:pPr>
              <w:jc w:val="both"/>
              <w:rPr>
                <w:rFonts w:ascii="Times New Roman" w:hAnsi="Times New Roman" w:cs="Times New Roman"/>
                <w:sz w:val="18"/>
                <w:szCs w:val="18"/>
              </w:rPr>
            </w:pPr>
            <w:r w:rsidRPr="00B2070F">
              <w:rPr>
                <w:rFonts w:ascii="Times New Roman" w:hAnsi="Times New Roman" w:cs="Times New Roman"/>
                <w:sz w:val="18"/>
                <w:szCs w:val="18"/>
              </w:rPr>
              <w:t>5.2. По всем иным условиям, не урегулированным в настоящих Общих условиях, Стороны руководствуются требованиями и нормами законодательства Республики Казахстан.</w:t>
            </w:r>
          </w:p>
        </w:tc>
      </w:tr>
    </w:tbl>
    <w:p w:rsidR="00452ADE" w:rsidRPr="00B2070F" w:rsidRDefault="00452ADE"/>
    <w:p w:rsidR="00B2070F" w:rsidRPr="00B2070F" w:rsidRDefault="00B2070F"/>
    <w:sectPr w:rsidR="00B2070F" w:rsidRPr="00B20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C2"/>
    <w:rsid w:val="00084157"/>
    <w:rsid w:val="00172BFC"/>
    <w:rsid w:val="001C739A"/>
    <w:rsid w:val="001F1E72"/>
    <w:rsid w:val="00200503"/>
    <w:rsid w:val="00202864"/>
    <w:rsid w:val="00275945"/>
    <w:rsid w:val="002A07D2"/>
    <w:rsid w:val="00300526"/>
    <w:rsid w:val="003609C2"/>
    <w:rsid w:val="003D2155"/>
    <w:rsid w:val="0040109A"/>
    <w:rsid w:val="00452ADE"/>
    <w:rsid w:val="005111E9"/>
    <w:rsid w:val="00581C7D"/>
    <w:rsid w:val="006019CC"/>
    <w:rsid w:val="00657BA9"/>
    <w:rsid w:val="00673D75"/>
    <w:rsid w:val="0068580A"/>
    <w:rsid w:val="00776A11"/>
    <w:rsid w:val="007B0CCC"/>
    <w:rsid w:val="007B42F5"/>
    <w:rsid w:val="00874E59"/>
    <w:rsid w:val="008A5D85"/>
    <w:rsid w:val="008B4C7B"/>
    <w:rsid w:val="008F0AE9"/>
    <w:rsid w:val="00945D3B"/>
    <w:rsid w:val="00A06A76"/>
    <w:rsid w:val="00A31F01"/>
    <w:rsid w:val="00A63A71"/>
    <w:rsid w:val="00B054D5"/>
    <w:rsid w:val="00B1291D"/>
    <w:rsid w:val="00B2070F"/>
    <w:rsid w:val="00C10FCF"/>
    <w:rsid w:val="00E177B1"/>
    <w:rsid w:val="00E40763"/>
    <w:rsid w:val="00E55C05"/>
    <w:rsid w:val="00F117C3"/>
    <w:rsid w:val="00FB1AE0"/>
    <w:rsid w:val="00FE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708C"/>
  <w15:docId w15:val="{C858A553-3202-4FBE-87A2-96E18EB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4C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C7B"/>
    <w:rPr>
      <w:rFonts w:ascii="Tahoma" w:hAnsi="Tahoma" w:cs="Tahoma"/>
      <w:sz w:val="16"/>
      <w:szCs w:val="16"/>
    </w:rPr>
  </w:style>
  <w:style w:type="character" w:styleId="a6">
    <w:name w:val="Hyperlink"/>
    <w:basedOn w:val="a0"/>
    <w:uiPriority w:val="99"/>
    <w:unhideWhenUsed/>
    <w:rsid w:val="00FB1AE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95315">
      <w:bodyDiv w:val="1"/>
      <w:marLeft w:val="0"/>
      <w:marRight w:val="0"/>
      <w:marTop w:val="0"/>
      <w:marBottom w:val="0"/>
      <w:divBdr>
        <w:top w:val="none" w:sz="0" w:space="0" w:color="auto"/>
        <w:left w:val="none" w:sz="0" w:space="0" w:color="auto"/>
        <w:bottom w:val="none" w:sz="0" w:space="0" w:color="auto"/>
        <w:right w:val="none" w:sz="0" w:space="0" w:color="auto"/>
      </w:divBdr>
    </w:div>
    <w:div w:id="1596745360">
      <w:bodyDiv w:val="1"/>
      <w:marLeft w:val="0"/>
      <w:marRight w:val="0"/>
      <w:marTop w:val="0"/>
      <w:marBottom w:val="0"/>
      <w:divBdr>
        <w:top w:val="none" w:sz="0" w:space="0" w:color="auto"/>
        <w:left w:val="none" w:sz="0" w:space="0" w:color="auto"/>
        <w:bottom w:val="none" w:sz="0" w:space="0" w:color="auto"/>
        <w:right w:val="none" w:sz="0" w:space="0" w:color="auto"/>
      </w:divBdr>
    </w:div>
    <w:div w:id="17941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kffin.kz" TargetMode="External"/><Relationship Id="rId4" Type="http://schemas.openxmlformats.org/officeDocument/2006/relationships/hyperlink" Target="http://www.@bankffi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AnaraS</dc:creator>
  <cp:lastModifiedBy>Наурузова Захида Ялкуновна</cp:lastModifiedBy>
  <cp:revision>3</cp:revision>
  <dcterms:created xsi:type="dcterms:W3CDTF">2021-03-01T10:20:00Z</dcterms:created>
  <dcterms:modified xsi:type="dcterms:W3CDTF">2021-03-01T10:25:00Z</dcterms:modified>
</cp:coreProperties>
</file>