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FB" w:rsidRDefault="00FF09EE" w:rsidP="002F2EFB">
      <w:pPr>
        <w:jc w:val="center"/>
        <w:rPr>
          <w:rStyle w:val="s0"/>
        </w:rPr>
      </w:pPr>
      <w:r w:rsidRPr="002F2EFB">
        <w:rPr>
          <w:rStyle w:val="s0"/>
          <w:b/>
        </w:rPr>
        <w:t xml:space="preserve">Уважаемые </w:t>
      </w:r>
      <w:r w:rsidR="00782BEA" w:rsidRPr="002F2EFB">
        <w:rPr>
          <w:rStyle w:val="s0"/>
          <w:b/>
        </w:rPr>
        <w:t>К</w:t>
      </w:r>
      <w:r w:rsidRPr="002F2EFB">
        <w:rPr>
          <w:rStyle w:val="s0"/>
          <w:b/>
        </w:rPr>
        <w:t>ли</w:t>
      </w:r>
      <w:bookmarkStart w:id="0" w:name="_GoBack"/>
      <w:bookmarkEnd w:id="0"/>
      <w:r w:rsidRPr="002F2EFB">
        <w:rPr>
          <w:rStyle w:val="s0"/>
          <w:b/>
        </w:rPr>
        <w:t>енты</w:t>
      </w:r>
      <w:r w:rsidR="00782BEA" w:rsidRPr="002F2EFB">
        <w:rPr>
          <w:rStyle w:val="s0"/>
          <w:b/>
        </w:rPr>
        <w:t>!!!</w:t>
      </w:r>
      <w:r w:rsidR="00782BEA">
        <w:rPr>
          <w:rStyle w:val="s0"/>
        </w:rPr>
        <w:t xml:space="preserve"> </w:t>
      </w:r>
    </w:p>
    <w:p w:rsidR="002F2EFB" w:rsidRDefault="00782BEA" w:rsidP="002F2EFB">
      <w:pPr>
        <w:ind w:firstLine="708"/>
        <w:jc w:val="both"/>
        <w:rPr>
          <w:b/>
          <w:bCs/>
        </w:rPr>
      </w:pPr>
      <w:r>
        <w:rPr>
          <w:rStyle w:val="s0"/>
        </w:rPr>
        <w:t>О</w:t>
      </w:r>
      <w:r w:rsidR="00FF09EE">
        <w:rPr>
          <w:rStyle w:val="s0"/>
        </w:rPr>
        <w:t xml:space="preserve">бращаем Ваше внимание, что 29 декабря 2014 года принят </w:t>
      </w:r>
      <w:r w:rsidR="00FF09EE">
        <w:rPr>
          <w:rStyle w:val="s1"/>
        </w:rPr>
        <w:t xml:space="preserve">ЗАКОН РЕСПУБЛИКИ КАЗАХСТАН </w:t>
      </w:r>
      <w:r w:rsidR="00142C42" w:rsidRPr="00142C42">
        <w:rPr>
          <w:rFonts w:ascii="Times New Roman" w:hAnsi="Times New Roman" w:cs="Times New Roman"/>
          <w:b/>
          <w:sz w:val="24"/>
        </w:rPr>
        <w:t>№ 269-V</w:t>
      </w:r>
      <w:r w:rsidR="00142C42" w:rsidRPr="00142C42">
        <w:rPr>
          <w:sz w:val="24"/>
        </w:rPr>
        <w:t xml:space="preserve"> </w:t>
      </w:r>
      <w:r w:rsidR="00142C42">
        <w:t>«</w:t>
      </w:r>
      <w:r w:rsidR="00FF09EE">
        <w:rPr>
          <w:rStyle w:val="s1"/>
        </w:rPr>
        <w:t>О внесении изменений и дополнений в некоторые законодательные акты Республики Казахстан по вопросам кардинального улучшения условий для предпринимательской деятельности в Республике Казахстан</w:t>
      </w:r>
      <w:r w:rsidR="00142C42">
        <w:rPr>
          <w:rStyle w:val="s1"/>
        </w:rPr>
        <w:t>».</w:t>
      </w:r>
    </w:p>
    <w:p w:rsidR="00FF09EE" w:rsidRDefault="00FF09EE" w:rsidP="002F2EFB">
      <w:pPr>
        <w:ind w:firstLine="708"/>
        <w:jc w:val="both"/>
        <w:rPr>
          <w:rStyle w:val="s0"/>
        </w:rPr>
      </w:pPr>
      <w:r>
        <w:rPr>
          <w:rStyle w:val="s0"/>
        </w:rPr>
        <w:t>В связи с чем, просим Вас обратить внимание, что расширены возможности института залога движимого имущества</w:t>
      </w:r>
      <w:r w:rsidR="00782BEA">
        <w:rPr>
          <w:rStyle w:val="s0"/>
        </w:rPr>
        <w:t>.</w:t>
      </w:r>
    </w:p>
    <w:p w:rsidR="00782BEA" w:rsidRDefault="00782BEA" w:rsidP="002F2EFB">
      <w:pPr>
        <w:jc w:val="both"/>
        <w:rPr>
          <w:rStyle w:val="s0"/>
        </w:rPr>
      </w:pPr>
      <w:r>
        <w:rPr>
          <w:rStyle w:val="s0"/>
        </w:rPr>
        <w:t>Кратко:</w:t>
      </w:r>
    </w:p>
    <w:p w:rsidR="002352AA" w:rsidRPr="00142C42" w:rsidRDefault="00FF09EE" w:rsidP="002F2EFB">
      <w:pPr>
        <w:ind w:firstLine="708"/>
        <w:jc w:val="both"/>
        <w:rPr>
          <w:rStyle w:val="s0"/>
        </w:rPr>
      </w:pPr>
      <w:r>
        <w:rPr>
          <w:rStyle w:val="s0"/>
        </w:rPr>
        <w:t xml:space="preserve">Права (обременения прав) на недвижимое имущество возникают, изменяются и прекращаются с момента государственной регистрации, если иное не установлено настоящим Кодексом и Законом </w:t>
      </w:r>
      <w:r w:rsidRPr="00142C42">
        <w:rPr>
          <w:rStyle w:val="s0"/>
        </w:rPr>
        <w:t>Республики Казахстан «О государственной регистрации прав на недвижимое имущество». Если в регистрации не будет отказано, моментом государственной регистрации признается момент подачи заявления, а при электронной регистрации - момент подтверждения возникновения, изменения или прекращения прав (обременений прав) регистрирующим органом путем отправки уведомления о произведенной регистрации.</w:t>
      </w:r>
    </w:p>
    <w:p w:rsidR="00FF09EE" w:rsidRPr="00142C42" w:rsidRDefault="00FF09EE" w:rsidP="002F2EFB">
      <w:pPr>
        <w:ind w:firstLine="708"/>
        <w:jc w:val="both"/>
        <w:rPr>
          <w:rStyle w:val="s0"/>
        </w:rPr>
      </w:pPr>
      <w:r w:rsidRPr="00142C42">
        <w:rPr>
          <w:rStyle w:val="s0"/>
        </w:rPr>
        <w:t>В случаях, предусмотренных договором или законодательными актами, право залога может распространяться на полученные в результате использования заложенного имущества отделимые плоды, продукцию и доходы, а также приобретенные в последующем активы и замененные активы.</w:t>
      </w:r>
    </w:p>
    <w:p w:rsidR="00FF09EE" w:rsidRDefault="00FF09EE" w:rsidP="002F2EFB">
      <w:pPr>
        <w:ind w:firstLine="400"/>
        <w:jc w:val="both"/>
        <w:rPr>
          <w:rStyle w:val="s0"/>
        </w:rPr>
      </w:pPr>
      <w:r w:rsidRPr="00142C42">
        <w:rPr>
          <w:rStyle w:val="s0"/>
        </w:rPr>
        <w:t>Передача в залог земельных участков, на которых расположены стратегические объекты, допускается по согласованию с Правительством Республики Казахстан в порядке и на условиях, установленных законами Республики Казахстан.</w:t>
      </w:r>
    </w:p>
    <w:p w:rsidR="00FF09EE" w:rsidRDefault="00FF09EE" w:rsidP="002F2EFB">
      <w:pPr>
        <w:ind w:firstLine="708"/>
        <w:jc w:val="both"/>
      </w:pPr>
      <w:r>
        <w:rPr>
          <w:rStyle w:val="s0"/>
        </w:rPr>
        <w:t xml:space="preserve">При этом согласие собственника земельного участка, находящегося в государственной собственности, при залоге права землепользования не требуется, за исключением случая, предусмотренного </w:t>
      </w:r>
      <w:r w:rsidR="002F2EFB">
        <w:rPr>
          <w:rStyle w:val="s0"/>
        </w:rPr>
        <w:t>Законом.</w:t>
      </w:r>
    </w:p>
    <w:p w:rsidR="00FF09EE" w:rsidRDefault="00FF09EE" w:rsidP="002F2EFB">
      <w:pPr>
        <w:ind w:firstLine="400"/>
        <w:jc w:val="both"/>
      </w:pPr>
      <w:r>
        <w:rPr>
          <w:rStyle w:val="s0"/>
        </w:rPr>
        <w:t>Касательно принудительного изъятия принудительное изъятие у собственника и землепользователя земельного участка, не используемого по назначению и не освоенного</w:t>
      </w:r>
      <w:r w:rsidR="002F2EFB">
        <w:rPr>
          <w:rStyle w:val="s0"/>
        </w:rPr>
        <w:t>:</w:t>
      </w:r>
    </w:p>
    <w:p w:rsidR="00FF09EE" w:rsidRDefault="00FF09EE" w:rsidP="002F2EFB">
      <w:pPr>
        <w:ind w:firstLine="400"/>
        <w:jc w:val="both"/>
      </w:pPr>
      <w:r>
        <w:rPr>
          <w:rStyle w:val="s0"/>
        </w:rPr>
        <w:t xml:space="preserve">1. Срок и условия освоения земельного участка, за исключением случаев, предусмотренных настоящей статьей, определяются местными исполнительными органами областей, городов республиканского значения, столицы, районов, городов областного значения, </w:t>
      </w:r>
      <w:proofErr w:type="spellStart"/>
      <w:r>
        <w:rPr>
          <w:rStyle w:val="s0"/>
        </w:rPr>
        <w:t>акимами</w:t>
      </w:r>
      <w:proofErr w:type="spellEnd"/>
      <w:r>
        <w:rPr>
          <w:rStyle w:val="s0"/>
        </w:rPr>
        <w:t xml:space="preserve"> городов районного значения, поселков, сел, сельских округов, а на территории специальной экономической зоны - местными исполнительными органами соответствующей административно-территориальной единицы или органом управления специальной экономической зоны в пределах их компетенции по предоставлению земельных участков, установленной настоящим Кодексом</w:t>
      </w:r>
      <w:r w:rsidR="002F2EFB">
        <w:rPr>
          <w:rStyle w:val="s0"/>
        </w:rPr>
        <w:t xml:space="preserve"> (Земельным Кодексом РК)</w:t>
      </w:r>
      <w:r>
        <w:rPr>
          <w:rStyle w:val="s0"/>
        </w:rPr>
        <w:t>, в зависимости от целевого назначения предоставляемого земельного участка и правового режима земель, установленных на данной территории в соответствии с зонированием земель и градостроительными регламентами, и отражаются в договорах купли-продажи или землепользования (аренды).</w:t>
      </w:r>
    </w:p>
    <w:p w:rsidR="00FF09EE" w:rsidRPr="00142C42" w:rsidRDefault="00FF09EE" w:rsidP="002F2EFB">
      <w:pPr>
        <w:ind w:firstLine="400"/>
        <w:jc w:val="both"/>
        <w:rPr>
          <w:rStyle w:val="s0"/>
        </w:rPr>
      </w:pPr>
      <w:r w:rsidRPr="00142C42">
        <w:rPr>
          <w:rStyle w:val="s0"/>
        </w:rPr>
        <w:t xml:space="preserve">2. В случае если земельный участок, предназначенный для строительства, не используется по назначению в течение трех лет со дня принятия решения о его </w:t>
      </w:r>
      <w:r w:rsidRPr="00142C42">
        <w:rPr>
          <w:rStyle w:val="s0"/>
        </w:rPr>
        <w:lastRenderedPageBreak/>
        <w:t xml:space="preserve">предоставлении (если более длительный срок не предусмотрен проектно-сметной документацией), то такой земельный участок подлежит принудительному изъятию в порядке, предусмотренном </w:t>
      </w:r>
      <w:r w:rsidR="002F2EFB">
        <w:rPr>
          <w:rStyle w:val="s0"/>
        </w:rPr>
        <w:t>законодательством</w:t>
      </w:r>
      <w:r w:rsidRPr="00142C42">
        <w:rPr>
          <w:rStyle w:val="s0"/>
        </w:rPr>
        <w:t>, за исключением земельного участка, находящегося в частной собственности граждан Республики Казахстан для индивидуального жилищного строительства.</w:t>
      </w:r>
    </w:p>
    <w:p w:rsidR="00022080" w:rsidRDefault="00022080" w:rsidP="002F2EFB">
      <w:pPr>
        <w:ind w:firstLine="708"/>
        <w:jc w:val="both"/>
      </w:pPr>
      <w:r w:rsidRPr="00142C42">
        <w:rPr>
          <w:rStyle w:val="s0"/>
        </w:rPr>
        <w:t>Участвующие в дорожном движении на территории Республики Казахстан и зарегистрированные в уполномоченном органе механические транспортные средства и прицепы к ним подлежат обязательному техническому осмотру, за исключением транспортных средств категории M1, возраст которых не превышает семи лет, включая год выпуска, не используемых в предпринимательской деятельности в сфере автомобильного транспорта.</w:t>
      </w:r>
    </w:p>
    <w:p w:rsidR="00FF09EE" w:rsidRPr="00142C42" w:rsidRDefault="00782BEA" w:rsidP="002F2EFB">
      <w:pPr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142C42">
        <w:rPr>
          <w:rFonts w:ascii="Times New Roman" w:hAnsi="Times New Roman" w:cs="Times New Roman"/>
          <w:b/>
          <w:i/>
          <w:sz w:val="28"/>
        </w:rPr>
        <w:t>Более подробную информацию Вы можете получить</w:t>
      </w:r>
      <w:r w:rsidR="002F2EFB">
        <w:rPr>
          <w:rFonts w:ascii="Times New Roman" w:hAnsi="Times New Roman" w:cs="Times New Roman"/>
          <w:b/>
          <w:i/>
          <w:sz w:val="28"/>
        </w:rPr>
        <w:t>,</w:t>
      </w:r>
      <w:r w:rsidRPr="00142C42">
        <w:rPr>
          <w:rFonts w:ascii="Times New Roman" w:hAnsi="Times New Roman" w:cs="Times New Roman"/>
          <w:b/>
          <w:i/>
          <w:sz w:val="28"/>
        </w:rPr>
        <w:t xml:space="preserve"> ознакомившись с редакцией вышеуказанного </w:t>
      </w:r>
      <w:r w:rsidR="002F2EFB">
        <w:rPr>
          <w:rFonts w:ascii="Times New Roman" w:hAnsi="Times New Roman" w:cs="Times New Roman"/>
          <w:b/>
          <w:i/>
          <w:sz w:val="28"/>
        </w:rPr>
        <w:t>З</w:t>
      </w:r>
      <w:r w:rsidRPr="00142C42">
        <w:rPr>
          <w:rFonts w:ascii="Times New Roman" w:hAnsi="Times New Roman" w:cs="Times New Roman"/>
          <w:b/>
          <w:i/>
          <w:sz w:val="28"/>
        </w:rPr>
        <w:t xml:space="preserve">акона на нашем сайте. </w:t>
      </w:r>
    </w:p>
    <w:p w:rsidR="00782BEA" w:rsidRPr="00142C42" w:rsidRDefault="00782BEA" w:rsidP="002F2EFB">
      <w:pPr>
        <w:jc w:val="both"/>
        <w:rPr>
          <w:rFonts w:ascii="Times New Roman" w:hAnsi="Times New Roman" w:cs="Times New Roman"/>
          <w:b/>
          <w:i/>
          <w:sz w:val="28"/>
        </w:rPr>
      </w:pPr>
      <w:r w:rsidRPr="00142C42">
        <w:rPr>
          <w:rFonts w:ascii="Times New Roman" w:hAnsi="Times New Roman" w:cs="Times New Roman"/>
          <w:b/>
          <w:i/>
          <w:sz w:val="28"/>
        </w:rPr>
        <w:t>Спасибо за внимание!</w:t>
      </w:r>
    </w:p>
    <w:sectPr w:rsidR="00782BEA" w:rsidRPr="00142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EE"/>
    <w:rsid w:val="00022080"/>
    <w:rsid w:val="00142C42"/>
    <w:rsid w:val="002352AA"/>
    <w:rsid w:val="002F2EFB"/>
    <w:rsid w:val="00782BEA"/>
    <w:rsid w:val="00A352FE"/>
    <w:rsid w:val="00A9431C"/>
    <w:rsid w:val="00CE28CE"/>
    <w:rsid w:val="00FF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FF09E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FF09E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3">
    <w:name w:val="FollowedHyperlink"/>
    <w:uiPriority w:val="99"/>
    <w:semiHidden/>
    <w:unhideWhenUsed/>
    <w:rsid w:val="00142C42"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FF09E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FF09E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3">
    <w:name w:val="FollowedHyperlink"/>
    <w:uiPriority w:val="99"/>
    <w:semiHidden/>
    <w:unhideWhenUsed/>
    <w:rsid w:val="00142C42"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Бакаева Алима Иркенбековна</dc:creator>
  <cp:keywords/>
  <dc:description/>
  <cp:lastModifiedBy>Баулыкова Гульжан Энглисовна</cp:lastModifiedBy>
  <cp:revision>4</cp:revision>
  <dcterms:created xsi:type="dcterms:W3CDTF">2015-05-29T12:08:00Z</dcterms:created>
  <dcterms:modified xsi:type="dcterms:W3CDTF">2015-06-01T04:30:00Z</dcterms:modified>
</cp:coreProperties>
</file>